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42F0B" w14:textId="77777777" w:rsidR="00B8759E" w:rsidRPr="007A3328" w:rsidRDefault="00B8759E" w:rsidP="00B8759E">
      <w:pPr>
        <w:pStyle w:val="Heading1"/>
        <w:rPr>
          <w:rFonts w:ascii="Trebuchet MS" w:hAnsi="Trebuchet MS"/>
          <w:i/>
        </w:rPr>
      </w:pPr>
      <w:r w:rsidRPr="007A3328">
        <w:rPr>
          <w:rStyle w:val="Emphasis"/>
          <w:rFonts w:ascii="Trebuchet MS" w:hAnsi="Trebuchet MS"/>
        </w:rPr>
        <w:t>Complain to AtW</w:t>
      </w:r>
    </w:p>
    <w:p w14:paraId="695DA51E" w14:textId="77777777" w:rsidR="00B8759E" w:rsidRPr="007A3328" w:rsidRDefault="00B8759E" w:rsidP="00B8759E">
      <w:pPr>
        <w:widowControl w:val="0"/>
        <w:autoSpaceDE w:val="0"/>
        <w:autoSpaceDN w:val="0"/>
        <w:adjustRightInd w:val="0"/>
        <w:rPr>
          <w:rFonts w:ascii="Trebuchet MS" w:hAnsi="Trebuchet MS" w:cs="Arial"/>
          <w:color w:val="1A1A1A"/>
          <w:lang w:val="en-US"/>
        </w:rPr>
      </w:pPr>
    </w:p>
    <w:p w14:paraId="66A64D24" w14:textId="77777777" w:rsidR="007A3328" w:rsidRPr="007A3328" w:rsidRDefault="007A3328" w:rsidP="007A3328">
      <w:pPr>
        <w:rPr>
          <w:rFonts w:ascii="Trebuchet MS" w:hAnsi="Trebuchet MS"/>
        </w:rPr>
      </w:pPr>
      <w:r w:rsidRPr="007A3328">
        <w:rPr>
          <w:rFonts w:ascii="Trebuchet MS" w:hAnsi="Trebuchet MS" w:cs="Arial"/>
          <w:color w:val="1A1A1A"/>
          <w:lang w:val="en-US"/>
        </w:rPr>
        <w:t xml:space="preserve">Before writing your </w:t>
      </w:r>
      <w:proofErr w:type="gramStart"/>
      <w:r w:rsidRPr="007A3328">
        <w:rPr>
          <w:rFonts w:ascii="Trebuchet MS" w:hAnsi="Trebuchet MS" w:cs="Arial"/>
          <w:color w:val="1A1A1A"/>
          <w:lang w:val="en-US"/>
        </w:rPr>
        <w:t>letter</w:t>
      </w:r>
      <w:proofErr w:type="gramEnd"/>
      <w:r w:rsidRPr="007A3328">
        <w:rPr>
          <w:rFonts w:ascii="Trebuchet MS" w:hAnsi="Trebuchet MS" w:cs="Arial"/>
          <w:color w:val="1A1A1A"/>
          <w:lang w:val="en-US"/>
        </w:rPr>
        <w:t xml:space="preserve"> you may find it helpful</w:t>
      </w:r>
      <w:r w:rsidRPr="007A3328">
        <w:rPr>
          <w:rFonts w:ascii="Trebuchet MS" w:hAnsi="Trebuchet MS"/>
        </w:rPr>
        <w:t xml:space="preserve"> to lo</w:t>
      </w:r>
      <w:r w:rsidRPr="007A3328">
        <w:rPr>
          <w:rFonts w:ascii="Trebuchet MS" w:hAnsi="Trebuchet MS" w:cs="Arial"/>
          <w:color w:val="1A1A1A"/>
          <w:lang w:val="en-US"/>
        </w:rPr>
        <w:t xml:space="preserve">ok at </w:t>
      </w:r>
      <w:hyperlink r:id="rId6" w:history="1">
        <w:r w:rsidRPr="007A3328">
          <w:rPr>
            <w:rStyle w:val="Hyperlink"/>
            <w:rFonts w:ascii="Trebuchet MS" w:hAnsi="Trebuchet MS" w:cs="Arial"/>
            <w:i/>
            <w:lang w:val="en-US"/>
          </w:rPr>
          <w:t>General suggestions about how to ask for a reconsideration or complain</w:t>
        </w:r>
      </w:hyperlink>
      <w:r w:rsidRPr="007A3328">
        <w:rPr>
          <w:rFonts w:ascii="Trebuchet MS" w:hAnsi="Trebuchet MS" w:cs="Arial"/>
          <w:i/>
          <w:color w:val="1A1A1A"/>
          <w:lang w:val="en-US"/>
        </w:rPr>
        <w:t xml:space="preserve"> </w:t>
      </w:r>
      <w:r w:rsidRPr="007A3328">
        <w:rPr>
          <w:rFonts w:ascii="Trebuchet MS" w:hAnsi="Trebuchet MS" w:cs="Arial"/>
          <w:color w:val="1A1A1A"/>
          <w:lang w:val="en-US"/>
        </w:rPr>
        <w:t>in English and BSL, on the DeafATW How to Complain page.</w:t>
      </w:r>
    </w:p>
    <w:p w14:paraId="14EA3A78" w14:textId="77777777" w:rsidR="007A3328" w:rsidRPr="007A3328" w:rsidRDefault="007A3328" w:rsidP="00B8759E">
      <w:pPr>
        <w:rPr>
          <w:rFonts w:ascii="Trebuchet MS" w:hAnsi="Trebuchet MS" w:cs="Arial"/>
          <w:color w:val="1A1A1A"/>
          <w:lang w:val="en-US"/>
        </w:rPr>
      </w:pPr>
    </w:p>
    <w:p w14:paraId="48944DDC" w14:textId="51CE8D27" w:rsidR="00B8759E" w:rsidRPr="007A3328" w:rsidRDefault="00B8759E" w:rsidP="00B8759E">
      <w:pPr>
        <w:rPr>
          <w:rFonts w:ascii="Trebuchet MS" w:hAnsi="Trebuchet MS" w:cs="Arial"/>
          <w:color w:val="1A1A1A"/>
          <w:lang w:val="en-US"/>
        </w:rPr>
      </w:pPr>
      <w:r w:rsidRPr="007A3328">
        <w:rPr>
          <w:rFonts w:ascii="Trebuchet MS" w:hAnsi="Trebuchet MS" w:cs="Arial"/>
          <w:color w:val="1A1A1A"/>
          <w:lang w:val="en-US"/>
        </w:rPr>
        <w:t xml:space="preserve">If you write a letter, keep it quite short (try </w:t>
      </w:r>
      <w:r w:rsidR="00E867B8">
        <w:rPr>
          <w:rFonts w:ascii="Trebuchet MS" w:hAnsi="Trebuchet MS" w:cs="Arial"/>
          <w:color w:val="1A1A1A"/>
          <w:lang w:val="en-US"/>
        </w:rPr>
        <w:t xml:space="preserve">no more than two pages typed).  </w:t>
      </w:r>
      <w:r w:rsidR="00E867B8" w:rsidRPr="00096FF6">
        <w:rPr>
          <w:rFonts w:ascii="Trebuchet MS" w:hAnsi="Trebuchet MS" w:cs="Arial"/>
          <w:color w:val="1A1A1A"/>
          <w:lang w:val="en-US"/>
        </w:rPr>
        <w:t xml:space="preserve">If it is too long, the </w:t>
      </w:r>
      <w:r w:rsidR="00E867B8">
        <w:rPr>
          <w:rFonts w:ascii="Trebuchet MS" w:hAnsi="Trebuchet MS" w:cs="Arial"/>
          <w:color w:val="1A1A1A"/>
          <w:lang w:val="en-US"/>
        </w:rPr>
        <w:t>complaints t</w:t>
      </w:r>
      <w:r w:rsidR="00E867B8" w:rsidRPr="00096FF6">
        <w:rPr>
          <w:rFonts w:ascii="Trebuchet MS" w:hAnsi="Trebuchet MS" w:cs="Arial"/>
          <w:color w:val="1A1A1A"/>
          <w:lang w:val="en-US"/>
        </w:rPr>
        <w:t>eam may miss something.</w:t>
      </w:r>
      <w:r w:rsidR="00E867B8">
        <w:rPr>
          <w:rFonts w:ascii="Trebuchet MS" w:hAnsi="Trebuchet MS" w:cs="Arial"/>
          <w:color w:val="1A1A1A"/>
          <w:lang w:val="en-US"/>
        </w:rPr>
        <w:t xml:space="preserve">  </w:t>
      </w:r>
      <w:r w:rsidRPr="007A3328">
        <w:rPr>
          <w:rFonts w:ascii="Trebuchet MS" w:hAnsi="Trebuchet MS" w:cs="Arial"/>
          <w:color w:val="1A1A1A"/>
          <w:lang w:val="en-US"/>
        </w:rPr>
        <w:t xml:space="preserve">Your evidence may be longer than two pages. </w:t>
      </w:r>
    </w:p>
    <w:p w14:paraId="7C7BC237" w14:textId="77777777" w:rsidR="00B8759E" w:rsidRPr="007A3328" w:rsidRDefault="00B8759E" w:rsidP="00B8759E">
      <w:pPr>
        <w:pStyle w:val="ListParagraph"/>
        <w:rPr>
          <w:rFonts w:ascii="Trebuchet MS" w:hAnsi="Trebuchet MS"/>
        </w:rPr>
      </w:pPr>
    </w:p>
    <w:p w14:paraId="32D6BB42" w14:textId="77777777" w:rsidR="00B8759E" w:rsidRPr="007A3328" w:rsidRDefault="00B8759E" w:rsidP="00B8759E">
      <w:pPr>
        <w:rPr>
          <w:rFonts w:ascii="Trebuchet MS" w:hAnsi="Trebuchet MS" w:cs="Arial"/>
          <w:color w:val="1A1A1A"/>
          <w:lang w:val="en-US"/>
        </w:rPr>
      </w:pPr>
      <w:r w:rsidRPr="007A3328">
        <w:rPr>
          <w:rFonts w:ascii="Trebuchet MS" w:hAnsi="Trebuchet MS" w:cs="Arial"/>
          <w:color w:val="1A1A1A"/>
          <w:lang w:val="en-US"/>
        </w:rPr>
        <w:t>Be very simple and clear – say why you do not agree with the decision and explain why it cannot work for you.  Explain what you need to have instead to support you in your work.</w:t>
      </w:r>
    </w:p>
    <w:p w14:paraId="72DA8F71" w14:textId="77777777" w:rsidR="00B8759E" w:rsidRPr="007A3328" w:rsidRDefault="00B8759E" w:rsidP="00B8759E">
      <w:pPr>
        <w:widowControl w:val="0"/>
        <w:autoSpaceDE w:val="0"/>
        <w:autoSpaceDN w:val="0"/>
        <w:adjustRightInd w:val="0"/>
        <w:rPr>
          <w:rFonts w:ascii="Trebuchet MS" w:hAnsi="Trebuchet MS" w:cs="Arial"/>
          <w:color w:val="1A1A1A"/>
          <w:lang w:val="en-US"/>
        </w:rPr>
      </w:pPr>
    </w:p>
    <w:p w14:paraId="45BDD24B" w14:textId="77777777" w:rsidR="00B8759E" w:rsidRPr="007A3328" w:rsidRDefault="00B8759E" w:rsidP="00B8759E">
      <w:pPr>
        <w:rPr>
          <w:rFonts w:ascii="Trebuchet MS" w:hAnsi="Trebuchet MS" w:cs="Arial"/>
          <w:color w:val="1A1A1A"/>
          <w:lang w:val="en-US"/>
        </w:rPr>
      </w:pPr>
      <w:r w:rsidRPr="007A3328">
        <w:rPr>
          <w:rFonts w:ascii="Trebuchet MS" w:hAnsi="Trebuchet MS" w:cs="Arial"/>
          <w:color w:val="1A1A1A"/>
          <w:lang w:val="en-US"/>
        </w:rPr>
        <w:t>Say what effect it has had and is having on you that you cannot have the support you had before (e.g. cannot go to meetings, cannot afford interpreters for the hours that AtW has agreed with you, cannot use appropriately qualified interpreters etc.).</w:t>
      </w:r>
    </w:p>
    <w:p w14:paraId="1E3964FC" w14:textId="77777777" w:rsidR="00B8759E" w:rsidRPr="007A3328" w:rsidRDefault="00B8759E" w:rsidP="00B8759E">
      <w:pPr>
        <w:rPr>
          <w:rFonts w:ascii="Trebuchet MS" w:hAnsi="Trebuchet MS" w:cs="Arial"/>
          <w:color w:val="1A1A1A"/>
          <w:lang w:val="en-US"/>
        </w:rPr>
      </w:pPr>
    </w:p>
    <w:p w14:paraId="1AE3D3F1" w14:textId="3A325F20" w:rsidR="00B8759E" w:rsidRPr="007A3328" w:rsidRDefault="00B8759E" w:rsidP="00B8759E">
      <w:pPr>
        <w:rPr>
          <w:rFonts w:ascii="Trebuchet MS" w:hAnsi="Trebuchet MS" w:cs="Arial"/>
          <w:color w:val="1A1A1A"/>
          <w:lang w:val="en-US"/>
        </w:rPr>
      </w:pPr>
      <w:r w:rsidRPr="007A3328">
        <w:rPr>
          <w:rFonts w:ascii="Trebuchet MS" w:hAnsi="Trebuchet MS" w:cs="Arial"/>
          <w:color w:val="1A1A1A"/>
          <w:lang w:val="en-US"/>
        </w:rPr>
        <w:t xml:space="preserve">You may also want to explain why the decision by the </w:t>
      </w:r>
      <w:r w:rsidR="007A3328" w:rsidRPr="007A3328">
        <w:rPr>
          <w:rFonts w:ascii="Trebuchet MS" w:hAnsi="Trebuchet MS" w:cs="Arial"/>
          <w:color w:val="1A1A1A"/>
          <w:lang w:val="en-US"/>
        </w:rPr>
        <w:t>reconsideration team</w:t>
      </w:r>
      <w:r w:rsidRPr="007A3328">
        <w:rPr>
          <w:rFonts w:ascii="Trebuchet MS" w:hAnsi="Trebuchet MS" w:cs="Arial"/>
          <w:color w:val="1A1A1A"/>
          <w:lang w:val="en-US"/>
        </w:rPr>
        <w:t xml:space="preserve"> is wrong, for example, what they have or haven’t considered in making their decision.</w:t>
      </w:r>
    </w:p>
    <w:p w14:paraId="401B4769" w14:textId="77777777" w:rsidR="0062476A" w:rsidRPr="007A3328" w:rsidRDefault="0062476A" w:rsidP="00B8759E">
      <w:pPr>
        <w:rPr>
          <w:rFonts w:ascii="Trebuchet MS" w:hAnsi="Trebuchet MS" w:cs="Arial"/>
          <w:color w:val="1A1A1A"/>
          <w:lang w:val="en-US"/>
        </w:rPr>
      </w:pPr>
    </w:p>
    <w:p w14:paraId="79C79B92" w14:textId="77777777" w:rsidR="00B8759E" w:rsidRPr="007A3328" w:rsidRDefault="00B8759E" w:rsidP="00B8759E">
      <w:pPr>
        <w:rPr>
          <w:rFonts w:ascii="Trebuchet MS" w:hAnsi="Trebuchet MS" w:cs="Arial"/>
          <w:color w:val="1A1A1A"/>
          <w:lang w:val="en-US"/>
        </w:rPr>
      </w:pPr>
      <w:r w:rsidRPr="007A3328">
        <w:rPr>
          <w:rFonts w:ascii="Trebuchet MS" w:hAnsi="Trebuchet MS" w:cs="Arial"/>
          <w:color w:val="1A1A1A"/>
          <w:lang w:val="en-US"/>
        </w:rPr>
        <w:t>Ask them for a copy of their complaints procedure.  This should tell you how quickly they need to answer your complaint, and what happens after.</w:t>
      </w:r>
    </w:p>
    <w:p w14:paraId="79A82AD8" w14:textId="77777777" w:rsidR="00B8759E" w:rsidRPr="007A3328" w:rsidRDefault="00B8759E" w:rsidP="00B8759E">
      <w:pPr>
        <w:widowControl w:val="0"/>
        <w:autoSpaceDE w:val="0"/>
        <w:autoSpaceDN w:val="0"/>
        <w:adjustRightInd w:val="0"/>
        <w:rPr>
          <w:rFonts w:ascii="Trebuchet MS" w:hAnsi="Trebuchet MS" w:cs="Arial"/>
          <w:color w:val="1A1A1A"/>
          <w:lang w:val="en-US"/>
        </w:rPr>
      </w:pPr>
    </w:p>
    <w:p w14:paraId="43809595" w14:textId="295D2133" w:rsidR="00B8759E" w:rsidRPr="007A3328" w:rsidRDefault="00B8759E" w:rsidP="00B8759E">
      <w:pPr>
        <w:widowControl w:val="0"/>
        <w:autoSpaceDE w:val="0"/>
        <w:autoSpaceDN w:val="0"/>
        <w:adjustRightInd w:val="0"/>
        <w:rPr>
          <w:rFonts w:ascii="Trebuchet MS" w:hAnsi="Trebuchet MS" w:cs="Arial"/>
          <w:color w:val="1A1A1A"/>
          <w:lang w:val="en-US"/>
        </w:rPr>
      </w:pPr>
      <w:r w:rsidRPr="007A3328">
        <w:rPr>
          <w:rFonts w:ascii="Trebuchet MS" w:hAnsi="Trebuchet MS" w:cs="Arial"/>
          <w:color w:val="1A1A1A"/>
          <w:lang w:val="en-US"/>
        </w:rPr>
        <w:t xml:space="preserve">Also ask what the next stage of the complaints process is in case you want to </w:t>
      </w:r>
      <w:r w:rsidR="00471520" w:rsidRPr="007A3328">
        <w:rPr>
          <w:rFonts w:ascii="Trebuchet MS" w:hAnsi="Trebuchet MS" w:cs="Arial"/>
          <w:color w:val="1A1A1A"/>
          <w:lang w:val="en-US"/>
        </w:rPr>
        <w:t>continue your</w:t>
      </w:r>
      <w:r w:rsidRPr="007A3328">
        <w:rPr>
          <w:rFonts w:ascii="Trebuchet MS" w:hAnsi="Trebuchet MS" w:cs="Arial"/>
          <w:color w:val="1A1A1A"/>
          <w:lang w:val="en-US"/>
        </w:rPr>
        <w:t xml:space="preserve"> complaint.</w:t>
      </w:r>
    </w:p>
    <w:p w14:paraId="36F74B5F" w14:textId="77777777" w:rsidR="00B8759E" w:rsidRPr="007A3328" w:rsidRDefault="00B8759E" w:rsidP="00B8759E">
      <w:pPr>
        <w:widowControl w:val="0"/>
        <w:autoSpaceDE w:val="0"/>
        <w:autoSpaceDN w:val="0"/>
        <w:adjustRightInd w:val="0"/>
        <w:rPr>
          <w:rFonts w:ascii="Trebuchet MS" w:hAnsi="Trebuchet MS" w:cs="Arial"/>
          <w:color w:val="1A1A1A"/>
          <w:lang w:val="en-US"/>
        </w:rPr>
      </w:pPr>
    </w:p>
    <w:p w14:paraId="481357F9" w14:textId="77777777" w:rsidR="00B8759E" w:rsidRPr="007A3328" w:rsidRDefault="00B8759E" w:rsidP="00B8759E">
      <w:pPr>
        <w:pStyle w:val="Heading3"/>
        <w:rPr>
          <w:rFonts w:ascii="Trebuchet MS" w:hAnsi="Trebuchet MS"/>
        </w:rPr>
      </w:pPr>
      <w:bookmarkStart w:id="0" w:name="_Toc245806797"/>
      <w:r w:rsidRPr="007A3328">
        <w:rPr>
          <w:rFonts w:ascii="Trebuchet MS" w:hAnsi="Trebuchet MS"/>
        </w:rPr>
        <w:t>Send a copy of your complaint to your MP</w:t>
      </w:r>
      <w:bookmarkEnd w:id="0"/>
    </w:p>
    <w:p w14:paraId="2922CAD8" w14:textId="77777777" w:rsidR="00B8759E" w:rsidRPr="007A3328" w:rsidRDefault="00B8759E" w:rsidP="00B8759E">
      <w:pPr>
        <w:pStyle w:val="FreeForm"/>
        <w:tabs>
          <w:tab w:val="left" w:pos="709"/>
          <w:tab w:val="left" w:pos="1417"/>
          <w:tab w:val="left" w:pos="2126"/>
          <w:tab w:val="left" w:pos="2835"/>
          <w:tab w:val="left" w:pos="3543"/>
          <w:tab w:val="left" w:pos="4252"/>
        </w:tabs>
        <w:rPr>
          <w:rFonts w:ascii="Trebuchet MS" w:hAnsi="Trebuchet MS" w:cs="Arial"/>
          <w:b/>
        </w:rPr>
      </w:pPr>
    </w:p>
    <w:p w14:paraId="36CC7CB6" w14:textId="77777777" w:rsidR="00B8759E" w:rsidRPr="007A3328" w:rsidRDefault="00B8759E" w:rsidP="00B8759E">
      <w:pPr>
        <w:pStyle w:val="FreeForm"/>
        <w:tabs>
          <w:tab w:val="left" w:pos="709"/>
          <w:tab w:val="left" w:pos="1417"/>
          <w:tab w:val="left" w:pos="2126"/>
          <w:tab w:val="left" w:pos="2835"/>
          <w:tab w:val="left" w:pos="3543"/>
          <w:tab w:val="left" w:pos="4252"/>
        </w:tabs>
        <w:rPr>
          <w:rFonts w:ascii="Trebuchet MS" w:hAnsi="Trebuchet MS" w:cs="Arial"/>
        </w:rPr>
      </w:pPr>
      <w:r w:rsidRPr="007A3328">
        <w:rPr>
          <w:rFonts w:ascii="Trebuchet MS" w:hAnsi="Trebuchet MS" w:cs="Arial"/>
        </w:rPr>
        <w:t>It would be useful to send a copy of your complaint to your MP, and explain what your problem is.</w:t>
      </w:r>
    </w:p>
    <w:p w14:paraId="5DD92D74" w14:textId="77777777" w:rsidR="00B8759E" w:rsidRPr="007A3328" w:rsidRDefault="00B8759E" w:rsidP="00B8759E">
      <w:pPr>
        <w:pStyle w:val="FreeForm"/>
        <w:tabs>
          <w:tab w:val="left" w:pos="709"/>
          <w:tab w:val="left" w:pos="1417"/>
          <w:tab w:val="left" w:pos="2126"/>
          <w:tab w:val="left" w:pos="2835"/>
          <w:tab w:val="left" w:pos="3543"/>
          <w:tab w:val="left" w:pos="4252"/>
        </w:tabs>
        <w:rPr>
          <w:rFonts w:ascii="Trebuchet MS" w:hAnsi="Trebuchet MS" w:cs="Arial"/>
        </w:rPr>
      </w:pPr>
    </w:p>
    <w:p w14:paraId="6FB1A516" w14:textId="77777777" w:rsidR="00B8759E" w:rsidRPr="007A3328" w:rsidRDefault="00B8759E" w:rsidP="00B8759E">
      <w:pPr>
        <w:pStyle w:val="FreeForm"/>
        <w:tabs>
          <w:tab w:val="left" w:pos="709"/>
          <w:tab w:val="left" w:pos="1417"/>
          <w:tab w:val="left" w:pos="2126"/>
          <w:tab w:val="left" w:pos="2835"/>
          <w:tab w:val="left" w:pos="3543"/>
          <w:tab w:val="left" w:pos="4252"/>
        </w:tabs>
        <w:rPr>
          <w:rFonts w:ascii="Trebuchet MS" w:eastAsia="Times New Roman" w:hAnsi="Trebuchet MS" w:cs="Arial"/>
          <w:color w:val="auto"/>
          <w:sz w:val="20"/>
        </w:rPr>
      </w:pPr>
      <w:r w:rsidRPr="007A3328">
        <w:rPr>
          <w:rFonts w:ascii="Trebuchet MS" w:hAnsi="Trebuchet MS" w:cs="Arial"/>
        </w:rPr>
        <w:t xml:space="preserve">This might help if you need to complain to the PHSO later, as the PHSO rules are that you must have written to your MP within 12 months of the problem having started </w:t>
      </w:r>
    </w:p>
    <w:p w14:paraId="0D17370E" w14:textId="77777777" w:rsidR="00B8759E" w:rsidRPr="007A3328" w:rsidRDefault="00B8759E" w:rsidP="00B8759E">
      <w:pPr>
        <w:widowControl w:val="0"/>
        <w:autoSpaceDE w:val="0"/>
        <w:autoSpaceDN w:val="0"/>
        <w:adjustRightInd w:val="0"/>
        <w:rPr>
          <w:rFonts w:ascii="Trebuchet MS" w:hAnsi="Trebuchet MS" w:cs="Arial"/>
          <w:color w:val="1A1A1A"/>
          <w:lang w:val="en-US"/>
        </w:rPr>
      </w:pPr>
    </w:p>
    <w:p w14:paraId="4EA7C384" w14:textId="77777777" w:rsidR="00B8759E" w:rsidRPr="007A3328" w:rsidRDefault="00B8759E" w:rsidP="00B8759E">
      <w:pPr>
        <w:widowControl w:val="0"/>
        <w:autoSpaceDE w:val="0"/>
        <w:autoSpaceDN w:val="0"/>
        <w:adjustRightInd w:val="0"/>
        <w:rPr>
          <w:rFonts w:ascii="Trebuchet MS" w:hAnsi="Trebuchet MS" w:cs="Arial"/>
          <w:color w:val="1A1A1A"/>
          <w:lang w:val="en-US"/>
        </w:rPr>
      </w:pPr>
      <w:r w:rsidRPr="007A3328">
        <w:rPr>
          <w:rFonts w:ascii="Trebuchet MS" w:hAnsi="Trebuchet MS" w:cs="Arial"/>
          <w:color w:val="1A1A1A"/>
          <w:lang w:val="en-US"/>
        </w:rPr>
        <w:t>If you don’t know who your MP is, then go to this website</w:t>
      </w:r>
    </w:p>
    <w:p w14:paraId="150477F9" w14:textId="77777777" w:rsidR="00B8759E" w:rsidRPr="007A3328" w:rsidRDefault="00B8759E" w:rsidP="00B8759E">
      <w:pPr>
        <w:widowControl w:val="0"/>
        <w:autoSpaceDE w:val="0"/>
        <w:autoSpaceDN w:val="0"/>
        <w:adjustRightInd w:val="0"/>
        <w:rPr>
          <w:rFonts w:ascii="Trebuchet MS" w:hAnsi="Trebuchet MS" w:cs="Arial"/>
          <w:color w:val="1A1A1A"/>
          <w:lang w:val="en-US"/>
        </w:rPr>
      </w:pPr>
    </w:p>
    <w:p w14:paraId="677B36D7" w14:textId="77777777" w:rsidR="00B8759E" w:rsidRPr="007A3328" w:rsidRDefault="004C7F9B" w:rsidP="00B8759E">
      <w:pPr>
        <w:widowControl w:val="0"/>
        <w:autoSpaceDE w:val="0"/>
        <w:autoSpaceDN w:val="0"/>
        <w:adjustRightInd w:val="0"/>
        <w:rPr>
          <w:rFonts w:ascii="Trebuchet MS" w:hAnsi="Trebuchet MS" w:cs="Arial"/>
          <w:color w:val="1A1A1A"/>
          <w:lang w:val="en-US"/>
        </w:rPr>
      </w:pPr>
      <w:hyperlink r:id="rId7" w:history="1">
        <w:r w:rsidR="00B8759E" w:rsidRPr="007A3328">
          <w:rPr>
            <w:rStyle w:val="Hyperlink"/>
            <w:rFonts w:ascii="Trebuchet MS" w:hAnsi="Trebuchet MS" w:cs="Arial"/>
          </w:rPr>
          <w:t>http://findyourmp.parliament.uk</w:t>
        </w:r>
      </w:hyperlink>
    </w:p>
    <w:p w14:paraId="7CF3B676" w14:textId="77777777" w:rsidR="00B8759E" w:rsidRPr="007A3328" w:rsidRDefault="00B8759E" w:rsidP="00B8759E">
      <w:pPr>
        <w:widowControl w:val="0"/>
        <w:autoSpaceDE w:val="0"/>
        <w:autoSpaceDN w:val="0"/>
        <w:adjustRightInd w:val="0"/>
        <w:rPr>
          <w:rFonts w:ascii="Trebuchet MS" w:hAnsi="Trebuchet MS" w:cs="Arial"/>
          <w:color w:val="1A1A1A"/>
          <w:lang w:val="en-US"/>
        </w:rPr>
      </w:pPr>
    </w:p>
    <w:p w14:paraId="538B5872" w14:textId="21E9C015" w:rsidR="00600A6D" w:rsidRPr="007A3328" w:rsidRDefault="00B8759E" w:rsidP="00EB5289">
      <w:pPr>
        <w:widowControl w:val="0"/>
        <w:autoSpaceDE w:val="0"/>
        <w:autoSpaceDN w:val="0"/>
        <w:adjustRightInd w:val="0"/>
        <w:rPr>
          <w:rFonts w:ascii="Trebuchet MS" w:hAnsi="Trebuchet MS"/>
        </w:rPr>
      </w:pPr>
      <w:r w:rsidRPr="007A3328">
        <w:rPr>
          <w:rFonts w:ascii="Trebuchet MS" w:hAnsi="Trebuchet MS" w:cs="Arial"/>
          <w:color w:val="1A1A1A"/>
          <w:lang w:val="en-US"/>
        </w:rPr>
        <w:t>Type in your postcode, and it will tell you the name and address of your MP.</w:t>
      </w:r>
      <w:bookmarkStart w:id="1" w:name="_GoBack"/>
      <w:bookmarkEnd w:id="1"/>
      <w:r w:rsidR="00EB5289" w:rsidRPr="007A3328">
        <w:rPr>
          <w:rFonts w:ascii="Trebuchet MS" w:hAnsi="Trebuchet MS"/>
        </w:rPr>
        <w:t xml:space="preserve"> </w:t>
      </w:r>
    </w:p>
    <w:sectPr w:rsidR="00600A6D" w:rsidRPr="007A3328">
      <w:headerReference w:type="default" r:id="rId8"/>
      <w:footerReference w:type="default" r:id="rId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655CA" w14:textId="77777777" w:rsidR="004C7F9B" w:rsidRDefault="004C7F9B" w:rsidP="004D180B">
      <w:r>
        <w:separator/>
      </w:r>
    </w:p>
  </w:endnote>
  <w:endnote w:type="continuationSeparator" w:id="0">
    <w:p w14:paraId="34A7CC58" w14:textId="77777777" w:rsidR="004C7F9B" w:rsidRDefault="004C7F9B" w:rsidP="004D1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5BD12" w14:textId="77777777" w:rsidR="007A3328" w:rsidRDefault="007A3328" w:rsidP="007A3328">
    <w:pPr>
      <w:pStyle w:val="Header"/>
      <w:jc w:val="center"/>
    </w:pPr>
  </w:p>
  <w:p w14:paraId="0430CA52" w14:textId="275C1C51" w:rsidR="007A3328" w:rsidRDefault="007A3328" w:rsidP="007A3328">
    <w:pPr>
      <w:pStyle w:val="Header"/>
      <w:jc w:val="center"/>
    </w:pPr>
    <w:r>
      <w:t>A resource from DeafATW.com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322E7" w14:textId="77777777" w:rsidR="004C7F9B" w:rsidRDefault="004C7F9B" w:rsidP="004D180B">
      <w:r>
        <w:separator/>
      </w:r>
    </w:p>
  </w:footnote>
  <w:footnote w:type="continuationSeparator" w:id="0">
    <w:p w14:paraId="4832DA76" w14:textId="77777777" w:rsidR="004C7F9B" w:rsidRDefault="004C7F9B" w:rsidP="004D18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20F01" w14:textId="79B8BD3C" w:rsidR="007A3328" w:rsidRDefault="007A3328" w:rsidP="007A3328">
    <w:pPr>
      <w:pStyle w:val="Header"/>
      <w:jc w:val="center"/>
    </w:pPr>
    <w:r>
      <w:t>Suggestions how to complain to AtW</w:t>
    </w:r>
    <w:r>
      <w:t>.</w:t>
    </w:r>
  </w:p>
  <w:p w14:paraId="7F169D3C" w14:textId="34CA006F" w:rsidR="007A3328" w:rsidRDefault="007A3328" w:rsidP="007A3328">
    <w:pPr>
      <w:pStyle w:val="Header"/>
      <w:jc w:val="center"/>
    </w:pPr>
    <w:r>
      <w:t>Version 3</w:t>
    </w:r>
    <w:r>
      <w:t xml:space="preserve"> (Updated November 2016)</w:t>
    </w:r>
  </w:p>
  <w:p w14:paraId="57B21BA5" w14:textId="77777777" w:rsidR="003C6110" w:rsidRDefault="003C61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59E"/>
    <w:rsid w:val="003C6110"/>
    <w:rsid w:val="00471520"/>
    <w:rsid w:val="004C7F9B"/>
    <w:rsid w:val="004D180B"/>
    <w:rsid w:val="00600A6D"/>
    <w:rsid w:val="0062476A"/>
    <w:rsid w:val="007A3328"/>
    <w:rsid w:val="0088736C"/>
    <w:rsid w:val="00B8759E"/>
    <w:rsid w:val="00D96B92"/>
    <w:rsid w:val="00E867B8"/>
    <w:rsid w:val="00EB5289"/>
  </w:rsids>
  <m:mathPr>
    <m:mathFont m:val="Cambria Math"/>
    <m:brkBin m:val="before"/>
    <m:brkBinSub m:val="--"/>
    <m:smallFrac m:val="0"/>
    <m:dispDef m:val="0"/>
    <m:lMargin m:val="0"/>
    <m:rMargin m:val="0"/>
    <m:defJc m:val="centerGroup"/>
    <m:wrapRight/>
    <m:intLim m:val="subSup"/>
    <m:naryLim m:val="subSup"/>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A15C3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759E"/>
    <w:rPr>
      <w:sz w:val="24"/>
      <w:szCs w:val="24"/>
    </w:rPr>
  </w:style>
  <w:style w:type="paragraph" w:styleId="Heading1">
    <w:name w:val="heading 1"/>
    <w:basedOn w:val="Normal"/>
    <w:next w:val="Normal"/>
    <w:link w:val="Heading1Char"/>
    <w:uiPriority w:val="9"/>
    <w:qFormat/>
    <w:rsid w:val="00B8759E"/>
    <w:pPr>
      <w:keepNext/>
      <w:keepLines/>
      <w:spacing w:before="480"/>
      <w:outlineLvl w:val="0"/>
    </w:pPr>
    <w:rPr>
      <w:rFonts w:ascii="Arial" w:eastAsiaTheme="majorEastAsia" w:hAnsi="Arial" w:cs="Arial"/>
      <w:b/>
      <w:bCs/>
      <w:color w:val="4F81BD" w:themeColor="accent1"/>
    </w:rPr>
  </w:style>
  <w:style w:type="paragraph" w:styleId="Heading3">
    <w:name w:val="heading 3"/>
    <w:basedOn w:val="Normal"/>
    <w:next w:val="Normal"/>
    <w:link w:val="Heading3Char"/>
    <w:uiPriority w:val="9"/>
    <w:unhideWhenUsed/>
    <w:qFormat/>
    <w:rsid w:val="00B8759E"/>
    <w:pPr>
      <w:keepNext/>
      <w:keepLines/>
      <w:spacing w:before="20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59E"/>
    <w:rPr>
      <w:rFonts w:ascii="Arial" w:eastAsiaTheme="majorEastAsia" w:hAnsi="Arial" w:cs="Arial"/>
      <w:b/>
      <w:bCs/>
      <w:color w:val="4F81BD" w:themeColor="accent1"/>
      <w:sz w:val="24"/>
      <w:szCs w:val="24"/>
    </w:rPr>
  </w:style>
  <w:style w:type="character" w:customStyle="1" w:styleId="Heading3Char">
    <w:name w:val="Heading 3 Char"/>
    <w:basedOn w:val="DefaultParagraphFont"/>
    <w:link w:val="Heading3"/>
    <w:uiPriority w:val="9"/>
    <w:rsid w:val="00B8759E"/>
    <w:rPr>
      <w:rFonts w:asciiTheme="majorHAnsi" w:eastAsiaTheme="majorEastAsia" w:hAnsiTheme="majorHAnsi" w:cstheme="majorBidi"/>
      <w:b/>
      <w:bCs/>
      <w:color w:val="4F81BD" w:themeColor="accent1"/>
      <w:sz w:val="24"/>
      <w:szCs w:val="24"/>
      <w:lang w:val="en-US"/>
    </w:rPr>
  </w:style>
  <w:style w:type="paragraph" w:styleId="ListParagraph">
    <w:name w:val="List Paragraph"/>
    <w:basedOn w:val="Normal"/>
    <w:uiPriority w:val="34"/>
    <w:qFormat/>
    <w:rsid w:val="00B8759E"/>
    <w:pPr>
      <w:widowControl w:val="0"/>
      <w:autoSpaceDE w:val="0"/>
      <w:autoSpaceDN w:val="0"/>
      <w:adjustRightInd w:val="0"/>
      <w:contextualSpacing/>
    </w:pPr>
    <w:rPr>
      <w:rFonts w:ascii="Arial" w:hAnsi="Arial" w:cs="Arial"/>
      <w:color w:val="1A1A1A"/>
      <w:lang w:val="en-US"/>
    </w:rPr>
  </w:style>
  <w:style w:type="character" w:styleId="Hyperlink">
    <w:name w:val="Hyperlink"/>
    <w:basedOn w:val="DefaultParagraphFont"/>
    <w:uiPriority w:val="99"/>
    <w:unhideWhenUsed/>
    <w:rsid w:val="00B8759E"/>
    <w:rPr>
      <w:color w:val="0000FF" w:themeColor="hyperlink"/>
      <w:u w:val="single"/>
    </w:rPr>
  </w:style>
  <w:style w:type="character" w:styleId="Emphasis">
    <w:name w:val="Emphasis"/>
    <w:basedOn w:val="DefaultParagraphFont"/>
    <w:uiPriority w:val="20"/>
    <w:qFormat/>
    <w:rsid w:val="00B8759E"/>
    <w:rPr>
      <w:i/>
      <w:iCs/>
    </w:rPr>
  </w:style>
  <w:style w:type="paragraph" w:customStyle="1" w:styleId="FreeForm">
    <w:name w:val="Free Form"/>
    <w:rsid w:val="00B8759E"/>
    <w:rPr>
      <w:rFonts w:ascii="Helvetica" w:eastAsia="ヒラギノ角ゴ Pro W3" w:hAnsi="Helvetica" w:cs="Times New Roman"/>
      <w:color w:val="000000"/>
      <w:sz w:val="24"/>
    </w:rPr>
  </w:style>
  <w:style w:type="paragraph" w:styleId="Header">
    <w:name w:val="header"/>
    <w:basedOn w:val="Normal"/>
    <w:link w:val="HeaderChar"/>
    <w:uiPriority w:val="99"/>
    <w:unhideWhenUsed/>
    <w:rsid w:val="004D180B"/>
    <w:pPr>
      <w:tabs>
        <w:tab w:val="center" w:pos="4320"/>
        <w:tab w:val="right" w:pos="8640"/>
      </w:tabs>
    </w:pPr>
  </w:style>
  <w:style w:type="character" w:customStyle="1" w:styleId="HeaderChar">
    <w:name w:val="Header Char"/>
    <w:basedOn w:val="DefaultParagraphFont"/>
    <w:link w:val="Header"/>
    <w:uiPriority w:val="99"/>
    <w:rsid w:val="004D180B"/>
    <w:rPr>
      <w:sz w:val="24"/>
      <w:szCs w:val="24"/>
    </w:rPr>
  </w:style>
  <w:style w:type="paragraph" w:styleId="Footer">
    <w:name w:val="footer"/>
    <w:basedOn w:val="Normal"/>
    <w:link w:val="FooterChar"/>
    <w:uiPriority w:val="99"/>
    <w:unhideWhenUsed/>
    <w:rsid w:val="004D180B"/>
    <w:pPr>
      <w:tabs>
        <w:tab w:val="center" w:pos="4320"/>
        <w:tab w:val="right" w:pos="8640"/>
      </w:tabs>
    </w:pPr>
  </w:style>
  <w:style w:type="character" w:customStyle="1" w:styleId="FooterChar">
    <w:name w:val="Footer Char"/>
    <w:basedOn w:val="DefaultParagraphFont"/>
    <w:link w:val="Footer"/>
    <w:uiPriority w:val="99"/>
    <w:rsid w:val="004D18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deafatw.com/how-to-complain.html" TargetMode="External"/><Relationship Id="rId7" Type="http://schemas.openxmlformats.org/officeDocument/2006/relationships/hyperlink" Target="http://findyourmp.parliament.uk"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272</Words>
  <Characters>1552</Characters>
  <Application>Microsoft Macintosh Word</Application>
  <DocSecurity>0</DocSecurity>
  <Lines>12</Lines>
  <Paragraphs>3</Paragraphs>
  <ScaleCrop>false</ScaleCrop>
  <Company>Home</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townsend-handscomb</dc:creator>
  <cp:keywords/>
  <dc:description/>
  <cp:lastModifiedBy>Darren Townsend-Handscomb</cp:lastModifiedBy>
  <cp:revision>4</cp:revision>
  <dcterms:created xsi:type="dcterms:W3CDTF">2016-11-27T21:45:00Z</dcterms:created>
  <dcterms:modified xsi:type="dcterms:W3CDTF">2016-11-27T21:50:00Z</dcterms:modified>
</cp:coreProperties>
</file>