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04A21" w14:textId="0EE05C85" w:rsidR="00F105EA" w:rsidRPr="00DF5908" w:rsidRDefault="00F105EA" w:rsidP="00540506">
      <w:pPr>
        <w:outlineLvl w:val="0"/>
        <w:rPr>
          <w:rFonts w:ascii="Arial" w:eastAsia="Times New Roman" w:hAnsi="Arial" w:cs="Arial"/>
          <w:b/>
          <w:color w:val="2A2A2A"/>
        </w:rPr>
      </w:pPr>
      <w:r w:rsidRPr="00DF5908">
        <w:rPr>
          <w:rFonts w:ascii="Arial" w:eastAsia="Times New Roman" w:hAnsi="Arial" w:cs="Arial"/>
          <w:b/>
          <w:color w:val="2A2A2A"/>
        </w:rPr>
        <w:t>What is the cap</w:t>
      </w:r>
      <w:r w:rsidR="006E6641" w:rsidRPr="00DF5908">
        <w:rPr>
          <w:rFonts w:ascii="Arial" w:eastAsia="Times New Roman" w:hAnsi="Arial" w:cs="Arial"/>
          <w:b/>
          <w:color w:val="2A2A2A"/>
        </w:rPr>
        <w:t xml:space="preserve"> to ATW</w:t>
      </w:r>
      <w:r w:rsidRPr="00DF5908">
        <w:rPr>
          <w:rFonts w:ascii="Arial" w:eastAsia="Times New Roman" w:hAnsi="Arial" w:cs="Arial"/>
          <w:b/>
          <w:color w:val="2A2A2A"/>
        </w:rPr>
        <w:t>?</w:t>
      </w:r>
    </w:p>
    <w:p w14:paraId="21898445" w14:textId="77777777" w:rsidR="00F105EA" w:rsidRPr="00DF5908" w:rsidRDefault="00F105EA" w:rsidP="00570959">
      <w:pPr>
        <w:rPr>
          <w:rFonts w:ascii="Arial" w:eastAsia="Times New Roman" w:hAnsi="Arial" w:cs="Arial"/>
          <w:color w:val="2A2A2A"/>
        </w:rPr>
      </w:pPr>
    </w:p>
    <w:p w14:paraId="7158EE39" w14:textId="458404F5" w:rsidR="00570959" w:rsidRPr="00DF5908" w:rsidRDefault="00570959" w:rsidP="00570959">
      <w:pPr>
        <w:rPr>
          <w:rFonts w:ascii="Arial" w:eastAsia="Times New Roman" w:hAnsi="Arial" w:cs="Arial"/>
          <w:color w:val="2A2A2A"/>
        </w:rPr>
      </w:pPr>
      <w:r w:rsidRPr="00DF5908">
        <w:rPr>
          <w:rFonts w:ascii="Arial" w:eastAsia="Times New Roman" w:hAnsi="Arial" w:cs="Arial"/>
          <w:color w:val="2A2A2A"/>
        </w:rPr>
        <w:t>ATW</w:t>
      </w:r>
      <w:r w:rsidRPr="00570959">
        <w:rPr>
          <w:rFonts w:ascii="Arial" w:eastAsia="Times New Roman" w:hAnsi="Arial" w:cs="Arial"/>
          <w:color w:val="2A2A2A"/>
        </w:rPr>
        <w:t xml:space="preserve"> awards are now capped at one and a half times the national average salary, which changes each year.  This is currently</w:t>
      </w:r>
      <w:r w:rsidRPr="00DF5908">
        <w:rPr>
          <w:rFonts w:ascii="Arial" w:eastAsia="Times New Roman" w:hAnsi="Arial" w:cs="Arial"/>
          <w:color w:val="2A2A2A"/>
        </w:rPr>
        <w:t> </w:t>
      </w:r>
      <w:hyperlink r:id="rId7" w:anchor="main-points" w:tgtFrame="_blank" w:history="1">
        <w:r w:rsidRPr="00DF5908">
          <w:rPr>
            <w:rFonts w:ascii="Arial" w:eastAsia="Times New Roman" w:hAnsi="Arial" w:cs="Arial"/>
            <w:color w:val="0033CC"/>
          </w:rPr>
          <w:t>£42,042 per year</w:t>
        </w:r>
      </w:hyperlink>
      <w:r w:rsidRPr="00570959">
        <w:rPr>
          <w:rFonts w:ascii="Arial" w:eastAsia="Times New Roman" w:hAnsi="Arial" w:cs="Arial"/>
          <w:color w:val="2A2A2A"/>
        </w:rPr>
        <w:t xml:space="preserve">.  The cap </w:t>
      </w:r>
      <w:r w:rsidR="006E6641" w:rsidRPr="00DF5908">
        <w:rPr>
          <w:rFonts w:ascii="Arial" w:eastAsia="Times New Roman" w:hAnsi="Arial" w:cs="Arial"/>
          <w:color w:val="2A2A2A"/>
        </w:rPr>
        <w:t>for 2016</w:t>
      </w:r>
      <w:r w:rsidRPr="00DF5908">
        <w:rPr>
          <w:rFonts w:ascii="Arial" w:eastAsia="Times New Roman" w:hAnsi="Arial" w:cs="Arial"/>
          <w:color w:val="2A2A2A"/>
        </w:rPr>
        <w:t xml:space="preserve"> to 2017 </w:t>
      </w:r>
      <w:r w:rsidRPr="00570959">
        <w:rPr>
          <w:rFonts w:ascii="Arial" w:eastAsia="Times New Roman" w:hAnsi="Arial" w:cs="Arial"/>
          <w:color w:val="2A2A2A"/>
        </w:rPr>
        <w:t>has been set at £42,100.</w:t>
      </w:r>
    </w:p>
    <w:p w14:paraId="59A0C380" w14:textId="77777777" w:rsidR="00570959" w:rsidRPr="00DF5908" w:rsidRDefault="00570959" w:rsidP="00570959">
      <w:pPr>
        <w:rPr>
          <w:rFonts w:ascii="Arial" w:eastAsia="Times New Roman" w:hAnsi="Arial" w:cs="Arial"/>
          <w:color w:val="2A2A2A"/>
        </w:rPr>
      </w:pPr>
    </w:p>
    <w:p w14:paraId="72F20FCF" w14:textId="4FA4ACAD" w:rsidR="006E6641" w:rsidRPr="00DF5908" w:rsidRDefault="00570959" w:rsidP="00D45439">
      <w:pPr>
        <w:rPr>
          <w:rFonts w:ascii="Arial" w:eastAsia="Times New Roman" w:hAnsi="Arial" w:cs="Arial"/>
          <w:color w:val="2A2A2A"/>
        </w:rPr>
      </w:pPr>
      <w:r w:rsidRPr="00570959">
        <w:rPr>
          <w:rFonts w:ascii="Arial" w:eastAsia="Times New Roman" w:hAnsi="Arial" w:cs="Arial"/>
          <w:color w:val="2A2A2A"/>
        </w:rPr>
        <w:t xml:space="preserve">People who had an ATW award before 1 October 2015, and who haven’t changed their award since October 2015, </w:t>
      </w:r>
      <w:r w:rsidR="00725753">
        <w:rPr>
          <w:rFonts w:ascii="Arial" w:eastAsia="Times New Roman" w:hAnsi="Arial" w:cs="Arial"/>
          <w:color w:val="2A2A2A"/>
        </w:rPr>
        <w:t xml:space="preserve">will be capped in </w:t>
      </w:r>
      <w:r w:rsidRPr="00570959">
        <w:rPr>
          <w:rFonts w:ascii="Arial" w:eastAsia="Times New Roman" w:hAnsi="Arial" w:cs="Arial"/>
          <w:color w:val="2A2A2A"/>
        </w:rPr>
        <w:t>April 2018.</w:t>
      </w:r>
      <w:r w:rsidRPr="00570959">
        <w:rPr>
          <w:rFonts w:ascii="Arial" w:eastAsia="Times New Roman" w:hAnsi="Arial" w:cs="Arial"/>
          <w:color w:val="2A2A2A"/>
        </w:rPr>
        <w:br/>
        <w:t> </w:t>
      </w:r>
    </w:p>
    <w:p w14:paraId="6F7DE9F4" w14:textId="35658172" w:rsidR="00D45439" w:rsidRPr="00DF5908" w:rsidRDefault="006E6641" w:rsidP="00D45439">
      <w:pPr>
        <w:rPr>
          <w:rFonts w:ascii="Arial" w:eastAsia="Times New Roman" w:hAnsi="Arial" w:cs="Arial"/>
          <w:color w:val="2A2A2A"/>
          <w:shd w:val="clear" w:color="auto" w:fill="FFFFFF"/>
        </w:rPr>
      </w:pPr>
      <w:r w:rsidRPr="00570959">
        <w:rPr>
          <w:rFonts w:ascii="Arial" w:eastAsia="Times New Roman" w:hAnsi="Arial" w:cs="Arial"/>
          <w:color w:val="2A2A2A"/>
        </w:rPr>
        <w:t xml:space="preserve">ATW expect Deaf people </w:t>
      </w:r>
      <w:r w:rsidRPr="00DF5908">
        <w:rPr>
          <w:rFonts w:ascii="Arial" w:eastAsia="Times New Roman" w:hAnsi="Arial" w:cs="Arial"/>
          <w:color w:val="2A2A2A"/>
        </w:rPr>
        <w:t xml:space="preserve">who have capped ATW awards </w:t>
      </w:r>
      <w:r w:rsidRPr="00570959">
        <w:rPr>
          <w:rFonts w:ascii="Arial" w:eastAsia="Times New Roman" w:hAnsi="Arial" w:cs="Arial"/>
          <w:color w:val="2A2A2A"/>
        </w:rPr>
        <w:t xml:space="preserve">to ask their employer to pay for communication support above </w:t>
      </w:r>
      <w:r w:rsidRPr="00DF5908">
        <w:rPr>
          <w:rFonts w:ascii="Arial" w:eastAsia="Times New Roman" w:hAnsi="Arial" w:cs="Arial"/>
          <w:color w:val="2A2A2A"/>
        </w:rPr>
        <w:t>the cap</w:t>
      </w:r>
      <w:r w:rsidRPr="00570959">
        <w:rPr>
          <w:rFonts w:ascii="Arial" w:eastAsia="Times New Roman" w:hAnsi="Arial" w:cs="Arial"/>
          <w:color w:val="2A2A2A"/>
        </w:rPr>
        <w:t>.</w:t>
      </w:r>
      <w:r w:rsidRPr="00DF5908">
        <w:rPr>
          <w:rFonts w:ascii="Arial" w:eastAsia="Times New Roman" w:hAnsi="Arial" w:cs="Arial"/>
          <w:color w:val="2A2A2A"/>
        </w:rPr>
        <w:br/>
      </w:r>
      <w:r w:rsidR="00570959" w:rsidRPr="00570959">
        <w:rPr>
          <w:rFonts w:ascii="Arial" w:eastAsia="Times New Roman" w:hAnsi="Arial" w:cs="Arial"/>
          <w:color w:val="2A2A2A"/>
        </w:rPr>
        <w:br/>
      </w:r>
      <w:r w:rsidR="00570959" w:rsidRPr="00DF5908">
        <w:rPr>
          <w:rFonts w:ascii="Arial" w:eastAsia="Times New Roman" w:hAnsi="Arial" w:cs="Arial"/>
        </w:rPr>
        <w:t>Deaf and disabled people</w:t>
      </w:r>
      <w:r w:rsidR="00D45439" w:rsidRPr="00DF5908">
        <w:rPr>
          <w:rFonts w:ascii="Arial" w:eastAsia="Times New Roman" w:hAnsi="Arial" w:cs="Arial"/>
        </w:rPr>
        <w:t xml:space="preserve">, </w:t>
      </w:r>
      <w:r w:rsidR="00D45439" w:rsidRPr="00D45439">
        <w:rPr>
          <w:rFonts w:ascii="Arial" w:eastAsia="Times New Roman" w:hAnsi="Arial" w:cs="Arial"/>
          <w:color w:val="2A2A2A"/>
          <w:shd w:val="clear" w:color="auto" w:fill="FFFFFF"/>
        </w:rPr>
        <w:t>DeafATW and UKCoD are worried that the cap will act as a ‘glass ceiling’, making it more difficult for Deaf people to get and progress in customer facing, professional and more senior roles.</w:t>
      </w:r>
    </w:p>
    <w:p w14:paraId="6372ABB2" w14:textId="77777777" w:rsidR="00F93C1E" w:rsidRDefault="00F93C1E" w:rsidP="00540506">
      <w:pPr>
        <w:outlineLvl w:val="0"/>
        <w:rPr>
          <w:rFonts w:ascii="Arial" w:eastAsia="Times New Roman" w:hAnsi="Arial" w:cs="Arial"/>
          <w:color w:val="2A2A2A"/>
          <w:shd w:val="clear" w:color="auto" w:fill="FFFFFF"/>
        </w:rPr>
      </w:pPr>
    </w:p>
    <w:p w14:paraId="4131C712" w14:textId="77777777" w:rsidR="00F93C1E" w:rsidRDefault="00F93C1E" w:rsidP="00540506">
      <w:pPr>
        <w:outlineLvl w:val="0"/>
        <w:rPr>
          <w:rFonts w:ascii="Arial" w:eastAsia="Times New Roman" w:hAnsi="Arial" w:cs="Arial"/>
          <w:color w:val="2A2A2A"/>
          <w:shd w:val="clear" w:color="auto" w:fill="FFFFFF"/>
        </w:rPr>
      </w:pPr>
    </w:p>
    <w:p w14:paraId="01B3330C" w14:textId="24581D8F" w:rsidR="006E6641" w:rsidRPr="00D45439" w:rsidRDefault="006E6641" w:rsidP="00540506">
      <w:pPr>
        <w:outlineLvl w:val="0"/>
        <w:rPr>
          <w:rFonts w:ascii="Arial" w:eastAsia="Times New Roman" w:hAnsi="Arial" w:cs="Arial"/>
          <w:b/>
        </w:rPr>
      </w:pPr>
      <w:r w:rsidRPr="00DF5908">
        <w:rPr>
          <w:rFonts w:ascii="Arial" w:eastAsia="Times New Roman" w:hAnsi="Arial" w:cs="Arial"/>
          <w:b/>
          <w:color w:val="2A2A2A"/>
          <w:shd w:val="clear" w:color="auto" w:fill="FFFFFF"/>
        </w:rPr>
        <w:t>The DeafATW survey</w:t>
      </w:r>
      <w:r w:rsidR="000860F2" w:rsidRPr="00DF5908">
        <w:rPr>
          <w:rFonts w:ascii="Arial" w:eastAsia="Times New Roman" w:hAnsi="Arial" w:cs="Arial"/>
          <w:b/>
          <w:color w:val="2A2A2A"/>
          <w:shd w:val="clear" w:color="auto" w:fill="FFFFFF"/>
        </w:rPr>
        <w:t xml:space="preserve"> and how will the answers</w:t>
      </w:r>
      <w:r w:rsidR="00F93C1E">
        <w:rPr>
          <w:rFonts w:ascii="Arial" w:eastAsia="Times New Roman" w:hAnsi="Arial" w:cs="Arial"/>
          <w:b/>
          <w:color w:val="2A2A2A"/>
          <w:shd w:val="clear" w:color="auto" w:fill="FFFFFF"/>
        </w:rPr>
        <w:t xml:space="preserve"> will help</w:t>
      </w:r>
      <w:r w:rsidRPr="00DF5908">
        <w:rPr>
          <w:rFonts w:ascii="Arial" w:eastAsia="Times New Roman" w:hAnsi="Arial" w:cs="Arial"/>
          <w:b/>
          <w:color w:val="2A2A2A"/>
          <w:shd w:val="clear" w:color="auto" w:fill="FFFFFF"/>
        </w:rPr>
        <w:t>:</w:t>
      </w:r>
    </w:p>
    <w:p w14:paraId="3524ABBB" w14:textId="77777777" w:rsidR="00D45439" w:rsidRPr="00570959" w:rsidRDefault="00D45439" w:rsidP="00570959">
      <w:pPr>
        <w:rPr>
          <w:rFonts w:ascii="Arial" w:eastAsia="Times New Roman" w:hAnsi="Arial" w:cs="Arial"/>
        </w:rPr>
      </w:pPr>
    </w:p>
    <w:p w14:paraId="482334B5" w14:textId="77777777" w:rsidR="006E6641" w:rsidRPr="00DF5908" w:rsidRDefault="00D45439">
      <w:pPr>
        <w:rPr>
          <w:rFonts w:ascii="Arial" w:hAnsi="Arial" w:cs="Arial"/>
        </w:rPr>
      </w:pPr>
      <w:bookmarkStart w:id="0" w:name="OLE_LINK2"/>
      <w:r w:rsidRPr="00DF5908">
        <w:rPr>
          <w:rFonts w:ascii="Arial" w:hAnsi="Arial" w:cs="Arial"/>
        </w:rPr>
        <w:t>To find out more about the impact of the cap on Deaf people, DeafATW ran a survey from 7</w:t>
      </w:r>
      <w:r w:rsidRPr="00DF5908">
        <w:rPr>
          <w:rFonts w:ascii="Arial" w:hAnsi="Arial" w:cs="Arial"/>
          <w:vertAlign w:val="superscript"/>
        </w:rPr>
        <w:t>th</w:t>
      </w:r>
      <w:r w:rsidRPr="00DF5908">
        <w:rPr>
          <w:rFonts w:ascii="Arial" w:hAnsi="Arial" w:cs="Arial"/>
        </w:rPr>
        <w:t xml:space="preserve"> to 22</w:t>
      </w:r>
      <w:r w:rsidRPr="00DF5908">
        <w:rPr>
          <w:rFonts w:ascii="Arial" w:hAnsi="Arial" w:cs="Arial"/>
          <w:vertAlign w:val="superscript"/>
        </w:rPr>
        <w:t>nd</w:t>
      </w:r>
      <w:r w:rsidRPr="00DF5908">
        <w:rPr>
          <w:rFonts w:ascii="Arial" w:hAnsi="Arial" w:cs="Arial"/>
        </w:rPr>
        <w:t xml:space="preserve"> September 2017.</w:t>
      </w:r>
      <w:r w:rsidR="003248FE" w:rsidRPr="00DF5908">
        <w:rPr>
          <w:rFonts w:ascii="Arial" w:hAnsi="Arial" w:cs="Arial"/>
        </w:rPr>
        <w:t xml:space="preserve">  </w:t>
      </w:r>
    </w:p>
    <w:bookmarkEnd w:id="0"/>
    <w:p w14:paraId="53289317" w14:textId="77777777" w:rsidR="006E6641" w:rsidRPr="00DF5908" w:rsidRDefault="006E6641">
      <w:pPr>
        <w:rPr>
          <w:rFonts w:ascii="Arial" w:hAnsi="Arial" w:cs="Arial"/>
        </w:rPr>
      </w:pPr>
    </w:p>
    <w:p w14:paraId="63456CF7" w14:textId="09A9D3A2" w:rsidR="00570959" w:rsidRPr="00DF5908" w:rsidRDefault="003248FE" w:rsidP="00540506">
      <w:pPr>
        <w:outlineLvl w:val="0"/>
        <w:rPr>
          <w:rFonts w:ascii="Arial" w:hAnsi="Arial" w:cs="Arial"/>
        </w:rPr>
      </w:pPr>
      <w:bookmarkStart w:id="1" w:name="OLE_LINK3"/>
      <w:r w:rsidRPr="00DF5908">
        <w:rPr>
          <w:rFonts w:ascii="Arial" w:hAnsi="Arial" w:cs="Arial"/>
        </w:rPr>
        <w:t xml:space="preserve">If you did the survey, or told other people about the survey, thank you.  </w:t>
      </w:r>
    </w:p>
    <w:bookmarkEnd w:id="1"/>
    <w:p w14:paraId="569FBDC2" w14:textId="77777777" w:rsidR="006E6641" w:rsidRPr="00DF5908" w:rsidRDefault="006E6641">
      <w:pPr>
        <w:rPr>
          <w:rFonts w:ascii="Arial" w:hAnsi="Arial" w:cs="Arial"/>
        </w:rPr>
      </w:pPr>
    </w:p>
    <w:p w14:paraId="148B0AB4" w14:textId="343C935B" w:rsidR="00D45439" w:rsidRPr="00DF5908" w:rsidRDefault="006E2614">
      <w:pPr>
        <w:rPr>
          <w:rFonts w:ascii="Arial" w:hAnsi="Arial" w:cs="Arial"/>
        </w:rPr>
      </w:pPr>
      <w:bookmarkStart w:id="2" w:name="OLE_LINK4"/>
      <w:r w:rsidRPr="00DF5908">
        <w:rPr>
          <w:rFonts w:ascii="Arial" w:hAnsi="Arial" w:cs="Arial"/>
        </w:rPr>
        <w:t>Using the survey results</w:t>
      </w:r>
      <w:r w:rsidR="00F741D5" w:rsidRPr="00DF5908">
        <w:rPr>
          <w:rFonts w:ascii="Arial" w:hAnsi="Arial" w:cs="Arial"/>
        </w:rPr>
        <w:t>, and some case studies,</w:t>
      </w:r>
      <w:r w:rsidRPr="00DF5908">
        <w:rPr>
          <w:rFonts w:ascii="Arial" w:hAnsi="Arial" w:cs="Arial"/>
        </w:rPr>
        <w:t xml:space="preserve"> UKCoD has written to the Minister for </w:t>
      </w:r>
      <w:r w:rsidR="00F741D5" w:rsidRPr="00DF5908">
        <w:rPr>
          <w:rFonts w:ascii="Arial" w:hAnsi="Arial" w:cs="Arial"/>
        </w:rPr>
        <w:t>Disabled People</w:t>
      </w:r>
      <w:r w:rsidRPr="00DF5908">
        <w:rPr>
          <w:rFonts w:ascii="Arial" w:hAnsi="Arial" w:cs="Arial"/>
        </w:rPr>
        <w:t>,</w:t>
      </w:r>
      <w:r w:rsidR="00F741D5" w:rsidRPr="00DF5908">
        <w:rPr>
          <w:rFonts w:ascii="Arial" w:hAnsi="Arial" w:cs="Arial"/>
        </w:rPr>
        <w:t xml:space="preserve"> Penny Mordaunt. </w:t>
      </w:r>
    </w:p>
    <w:bookmarkEnd w:id="2"/>
    <w:p w14:paraId="12EDE540" w14:textId="77777777" w:rsidR="00F741D5" w:rsidRPr="00DF5908" w:rsidRDefault="00F741D5">
      <w:pPr>
        <w:rPr>
          <w:rFonts w:ascii="Arial" w:hAnsi="Arial" w:cs="Arial"/>
        </w:rPr>
      </w:pPr>
    </w:p>
    <w:p w14:paraId="4B807DE6" w14:textId="5F8AE24D" w:rsidR="00F741D5" w:rsidRPr="00DF5908" w:rsidRDefault="00F741D5">
      <w:pPr>
        <w:rPr>
          <w:rFonts w:ascii="Arial" w:hAnsi="Arial" w:cs="Arial"/>
        </w:rPr>
      </w:pPr>
      <w:bookmarkStart w:id="3" w:name="OLE_LINK5"/>
      <w:r w:rsidRPr="00DF5908">
        <w:rPr>
          <w:rFonts w:ascii="Arial" w:hAnsi="Arial" w:cs="Arial"/>
        </w:rPr>
        <w:t xml:space="preserve">You can see the main survey results below, but </w:t>
      </w:r>
      <w:r w:rsidR="00EB46F0" w:rsidRPr="00DF5908">
        <w:rPr>
          <w:rFonts w:ascii="Arial" w:hAnsi="Arial" w:cs="Arial"/>
        </w:rPr>
        <w:t>not</w:t>
      </w:r>
      <w:r w:rsidRPr="00DF5908">
        <w:rPr>
          <w:rFonts w:ascii="Arial" w:hAnsi="Arial" w:cs="Arial"/>
        </w:rPr>
        <w:t xml:space="preserve"> the case studies </w:t>
      </w:r>
      <w:r w:rsidR="00EB46F0" w:rsidRPr="00DF5908">
        <w:rPr>
          <w:rFonts w:ascii="Arial" w:hAnsi="Arial" w:cs="Arial"/>
        </w:rPr>
        <w:t xml:space="preserve">as they </w:t>
      </w:r>
      <w:r w:rsidRPr="00DF5908">
        <w:rPr>
          <w:rFonts w:ascii="Arial" w:hAnsi="Arial" w:cs="Arial"/>
        </w:rPr>
        <w:t xml:space="preserve">are confidential at the </w:t>
      </w:r>
      <w:r w:rsidR="00EB46F0" w:rsidRPr="00DF5908">
        <w:rPr>
          <w:rFonts w:ascii="Arial" w:hAnsi="Arial" w:cs="Arial"/>
        </w:rPr>
        <w:t>moment.</w:t>
      </w:r>
    </w:p>
    <w:bookmarkEnd w:id="3"/>
    <w:p w14:paraId="2DAEDD99" w14:textId="77777777" w:rsidR="00F93C1E" w:rsidRDefault="00F93C1E" w:rsidP="00540506">
      <w:pPr>
        <w:outlineLvl w:val="0"/>
        <w:rPr>
          <w:rFonts w:ascii="Arial" w:hAnsi="Arial" w:cs="Arial"/>
        </w:rPr>
      </w:pPr>
    </w:p>
    <w:p w14:paraId="28780B2E" w14:textId="77777777" w:rsidR="00F93C1E" w:rsidRDefault="00F93C1E" w:rsidP="00540506">
      <w:pPr>
        <w:outlineLvl w:val="0"/>
        <w:rPr>
          <w:rFonts w:ascii="Arial" w:hAnsi="Arial" w:cs="Arial"/>
        </w:rPr>
      </w:pPr>
    </w:p>
    <w:p w14:paraId="121D5335" w14:textId="476F9F7A" w:rsidR="00570959" w:rsidRPr="00DF5908" w:rsidRDefault="000860F2" w:rsidP="00540506">
      <w:pPr>
        <w:outlineLvl w:val="0"/>
        <w:rPr>
          <w:rFonts w:ascii="Arial" w:hAnsi="Arial" w:cs="Arial"/>
          <w:b/>
        </w:rPr>
      </w:pPr>
      <w:r w:rsidRPr="00DF5908">
        <w:rPr>
          <w:rFonts w:ascii="Arial" w:hAnsi="Arial" w:cs="Arial"/>
          <w:b/>
        </w:rPr>
        <w:t>Survey results:</w:t>
      </w:r>
    </w:p>
    <w:p w14:paraId="25CBFA06" w14:textId="77777777" w:rsidR="00570959" w:rsidRPr="00DF5908" w:rsidRDefault="00570959" w:rsidP="00570959">
      <w:pPr>
        <w:rPr>
          <w:rFonts w:ascii="Arial" w:hAnsi="Arial" w:cs="Arial"/>
          <w:color w:val="000000" w:themeColor="text1"/>
        </w:rPr>
      </w:pPr>
    </w:p>
    <w:p w14:paraId="7894DFE6" w14:textId="695441B0" w:rsidR="00FD71DA" w:rsidRPr="00DF5908" w:rsidRDefault="00FD71DA" w:rsidP="00570959">
      <w:pPr>
        <w:rPr>
          <w:rFonts w:ascii="Arial" w:hAnsi="Arial" w:cs="Arial"/>
          <w:color w:val="000000" w:themeColor="text1"/>
        </w:rPr>
      </w:pPr>
      <w:bookmarkStart w:id="4" w:name="OLE_LINK6"/>
      <w:r w:rsidRPr="00DF5908">
        <w:rPr>
          <w:rFonts w:ascii="Arial" w:hAnsi="Arial" w:cs="Arial"/>
          <w:color w:val="000000" w:themeColor="text1"/>
        </w:rPr>
        <w:t>87</w:t>
      </w:r>
      <w:r w:rsidR="003E04B1" w:rsidRPr="00DF5908">
        <w:rPr>
          <w:rFonts w:ascii="Arial" w:hAnsi="Arial" w:cs="Arial"/>
          <w:color w:val="000000" w:themeColor="text1"/>
        </w:rPr>
        <w:t xml:space="preserve"> people </w:t>
      </w:r>
      <w:r w:rsidRPr="00DF5908">
        <w:rPr>
          <w:rFonts w:ascii="Arial" w:hAnsi="Arial" w:cs="Arial"/>
          <w:color w:val="000000" w:themeColor="text1"/>
        </w:rPr>
        <w:t xml:space="preserve">who have been or will be capped </w:t>
      </w:r>
      <w:r w:rsidR="003E04B1" w:rsidRPr="00DF5908">
        <w:rPr>
          <w:rFonts w:ascii="Arial" w:hAnsi="Arial" w:cs="Arial"/>
          <w:color w:val="000000" w:themeColor="text1"/>
        </w:rPr>
        <w:t xml:space="preserve">did the survey.  </w:t>
      </w:r>
    </w:p>
    <w:bookmarkEnd w:id="4"/>
    <w:p w14:paraId="7A39DD05" w14:textId="77777777" w:rsidR="00FD71DA" w:rsidRPr="00DF5908" w:rsidRDefault="00FD71DA" w:rsidP="00570959">
      <w:pPr>
        <w:rPr>
          <w:rFonts w:ascii="Arial" w:hAnsi="Arial" w:cs="Arial"/>
          <w:color w:val="000000" w:themeColor="text1"/>
        </w:rPr>
      </w:pPr>
    </w:p>
    <w:p w14:paraId="4A0A0DAF" w14:textId="77777777" w:rsidR="00FD71DA" w:rsidRPr="00DF5908" w:rsidRDefault="003E04B1" w:rsidP="00FD71DA">
      <w:pPr>
        <w:pStyle w:val="ListParagraph"/>
        <w:numPr>
          <w:ilvl w:val="0"/>
          <w:numId w:val="2"/>
        </w:numPr>
        <w:spacing w:line="240" w:lineRule="auto"/>
        <w:rPr>
          <w:color w:val="000000" w:themeColor="text1"/>
        </w:rPr>
      </w:pPr>
      <w:r w:rsidRPr="00DF5908">
        <w:rPr>
          <w:color w:val="000000" w:themeColor="text1"/>
        </w:rPr>
        <w:t xml:space="preserve">58 people who will be capped in April 2018.  </w:t>
      </w:r>
    </w:p>
    <w:p w14:paraId="73724904" w14:textId="5DA976DB" w:rsidR="00073910" w:rsidRPr="00DF5908" w:rsidRDefault="003E04B1" w:rsidP="00073910">
      <w:pPr>
        <w:pStyle w:val="ListParagraph"/>
        <w:numPr>
          <w:ilvl w:val="0"/>
          <w:numId w:val="2"/>
        </w:numPr>
        <w:spacing w:line="240" w:lineRule="auto"/>
        <w:rPr>
          <w:color w:val="000000" w:themeColor="text1"/>
        </w:rPr>
      </w:pPr>
      <w:r w:rsidRPr="00DF5908">
        <w:rPr>
          <w:color w:val="000000" w:themeColor="text1"/>
        </w:rPr>
        <w:t>29 people have already been capped, either because they have just started ATW, because they have changed their job and so have a new award, etc.</w:t>
      </w:r>
      <w:r w:rsidR="00FD71DA" w:rsidRPr="00DF5908">
        <w:rPr>
          <w:color w:val="000000" w:themeColor="text1"/>
        </w:rPr>
        <w:t xml:space="preserve"> </w:t>
      </w:r>
    </w:p>
    <w:p w14:paraId="49419E9A" w14:textId="27371C77" w:rsidR="00044860" w:rsidRPr="00DF5908" w:rsidRDefault="000B0292" w:rsidP="00044860">
      <w:pPr>
        <w:rPr>
          <w:rFonts w:ascii="Arial" w:hAnsi="Arial" w:cs="Arial"/>
          <w:color w:val="000000" w:themeColor="text1"/>
        </w:rPr>
      </w:pPr>
      <w:r w:rsidRPr="00DF5908">
        <w:rPr>
          <w:rFonts w:ascii="Arial" w:hAnsi="Arial" w:cs="Arial"/>
          <w:color w:val="000000" w:themeColor="text1"/>
        </w:rPr>
        <w:t>The people who answered the survey:</w:t>
      </w:r>
    </w:p>
    <w:p w14:paraId="61C03ED3" w14:textId="77777777" w:rsidR="000B0292" w:rsidRPr="00DF5908" w:rsidRDefault="000B0292" w:rsidP="00044860">
      <w:pPr>
        <w:rPr>
          <w:rFonts w:ascii="Arial" w:hAnsi="Arial" w:cs="Arial"/>
          <w:color w:val="000000" w:themeColor="text1"/>
        </w:rPr>
      </w:pPr>
    </w:p>
    <w:p w14:paraId="7AA17A7B" w14:textId="6E0520C2" w:rsidR="00073910" w:rsidRPr="00DF5908" w:rsidRDefault="00570959" w:rsidP="00073910">
      <w:pPr>
        <w:pStyle w:val="ListParagraph"/>
        <w:numPr>
          <w:ilvl w:val="0"/>
          <w:numId w:val="2"/>
        </w:numPr>
        <w:spacing w:line="240" w:lineRule="auto"/>
        <w:rPr>
          <w:color w:val="000000" w:themeColor="text1"/>
        </w:rPr>
      </w:pPr>
      <w:r w:rsidRPr="00DF5908">
        <w:rPr>
          <w:color w:val="000000" w:themeColor="text1"/>
        </w:rPr>
        <w:t>31% of them work for charities and NGOs</w:t>
      </w:r>
    </w:p>
    <w:p w14:paraId="42ECAD18" w14:textId="77777777" w:rsidR="00073910" w:rsidRPr="00DF5908" w:rsidRDefault="00570959" w:rsidP="00073910">
      <w:pPr>
        <w:pStyle w:val="ListParagraph"/>
        <w:numPr>
          <w:ilvl w:val="0"/>
          <w:numId w:val="2"/>
        </w:numPr>
        <w:spacing w:line="240" w:lineRule="auto"/>
        <w:rPr>
          <w:color w:val="000000" w:themeColor="text1"/>
        </w:rPr>
      </w:pPr>
      <w:r w:rsidRPr="00DF5908">
        <w:rPr>
          <w:color w:val="000000" w:themeColor="text1"/>
        </w:rPr>
        <w:t>31% local authorities</w:t>
      </w:r>
    </w:p>
    <w:p w14:paraId="45753839" w14:textId="77777777" w:rsidR="00073910" w:rsidRPr="00DF5908" w:rsidRDefault="00E16F2A" w:rsidP="00073910">
      <w:pPr>
        <w:pStyle w:val="ListParagraph"/>
        <w:numPr>
          <w:ilvl w:val="0"/>
          <w:numId w:val="2"/>
        </w:numPr>
        <w:spacing w:line="240" w:lineRule="auto"/>
        <w:rPr>
          <w:color w:val="000000" w:themeColor="text1"/>
        </w:rPr>
      </w:pPr>
      <w:r w:rsidRPr="00DF5908">
        <w:rPr>
          <w:color w:val="000000" w:themeColor="text1"/>
        </w:rPr>
        <w:t>17% self-employed</w:t>
      </w:r>
      <w:r w:rsidR="00073910" w:rsidRPr="00DF5908">
        <w:rPr>
          <w:color w:val="000000" w:themeColor="text1"/>
        </w:rPr>
        <w:t xml:space="preserve"> or</w:t>
      </w:r>
      <w:r w:rsidRPr="00DF5908">
        <w:rPr>
          <w:color w:val="000000" w:themeColor="text1"/>
        </w:rPr>
        <w:t xml:space="preserve"> employed by </w:t>
      </w:r>
      <w:r w:rsidR="00073910" w:rsidRPr="00DF5908">
        <w:rPr>
          <w:color w:val="000000" w:themeColor="text1"/>
        </w:rPr>
        <w:t xml:space="preserve">their </w:t>
      </w:r>
      <w:r w:rsidRPr="00DF5908">
        <w:rPr>
          <w:color w:val="000000" w:themeColor="text1"/>
        </w:rPr>
        <w:t>own company</w:t>
      </w:r>
    </w:p>
    <w:p w14:paraId="779F155E" w14:textId="77777777" w:rsidR="00073910" w:rsidRPr="00DF5908" w:rsidRDefault="00E16F2A" w:rsidP="00073910">
      <w:pPr>
        <w:pStyle w:val="ListParagraph"/>
        <w:numPr>
          <w:ilvl w:val="0"/>
          <w:numId w:val="2"/>
        </w:numPr>
        <w:spacing w:line="240" w:lineRule="auto"/>
        <w:rPr>
          <w:color w:val="000000" w:themeColor="text1"/>
        </w:rPr>
      </w:pPr>
      <w:r w:rsidRPr="00DF5908">
        <w:rPr>
          <w:color w:val="000000" w:themeColor="text1"/>
        </w:rPr>
        <w:t>10% private companies, and</w:t>
      </w:r>
    </w:p>
    <w:p w14:paraId="02831505" w14:textId="2D03B52E" w:rsidR="00570959" w:rsidRPr="00DF5908" w:rsidRDefault="00E16F2A" w:rsidP="00073910">
      <w:pPr>
        <w:pStyle w:val="ListParagraph"/>
        <w:numPr>
          <w:ilvl w:val="0"/>
          <w:numId w:val="2"/>
        </w:numPr>
        <w:spacing w:line="240" w:lineRule="auto"/>
        <w:rPr>
          <w:color w:val="000000" w:themeColor="text1"/>
        </w:rPr>
      </w:pPr>
      <w:r w:rsidRPr="00DF5908">
        <w:rPr>
          <w:color w:val="000000" w:themeColor="text1"/>
        </w:rPr>
        <w:t>5% NHS.</w:t>
      </w:r>
    </w:p>
    <w:p w14:paraId="7D0F302F" w14:textId="3A6332FD" w:rsidR="00570959" w:rsidRPr="00DF5908" w:rsidRDefault="002A7105" w:rsidP="00570959">
      <w:pPr>
        <w:pStyle w:val="ListParagraph"/>
        <w:numPr>
          <w:ilvl w:val="0"/>
          <w:numId w:val="2"/>
        </w:numPr>
        <w:spacing w:line="240" w:lineRule="auto"/>
        <w:rPr>
          <w:color w:val="000000" w:themeColor="text1"/>
        </w:rPr>
      </w:pPr>
      <w:r w:rsidRPr="00DF5908">
        <w:rPr>
          <w:color w:val="000000" w:themeColor="text1"/>
        </w:rPr>
        <w:t>And people did other jobs e.g. in Higher education or the arts.</w:t>
      </w:r>
    </w:p>
    <w:p w14:paraId="3A8C2FE5" w14:textId="36D8199C" w:rsidR="00297B2A" w:rsidRPr="00DF5908" w:rsidRDefault="00297B2A" w:rsidP="00297B2A">
      <w:pPr>
        <w:rPr>
          <w:rFonts w:ascii="Arial" w:hAnsi="Arial" w:cs="Arial"/>
          <w:color w:val="000000" w:themeColor="text1"/>
        </w:rPr>
      </w:pPr>
      <w:bookmarkStart w:id="5" w:name="OLE_LINK7"/>
      <w:r w:rsidRPr="00DF5908">
        <w:rPr>
          <w:rFonts w:ascii="Arial" w:hAnsi="Arial" w:cs="Arial"/>
          <w:color w:val="000000" w:themeColor="text1"/>
        </w:rPr>
        <w:lastRenderedPageBreak/>
        <w:t>Most of the people answering the survey explained that their awards are above the cap because of the amount of face to face (and written) communication required by their job</w:t>
      </w:r>
      <w:r w:rsidR="00FD6BFD" w:rsidRPr="00DF5908">
        <w:rPr>
          <w:rFonts w:ascii="Arial" w:hAnsi="Arial" w:cs="Arial"/>
          <w:color w:val="000000" w:themeColor="text1"/>
        </w:rPr>
        <w:t xml:space="preserve">, often because they had </w:t>
      </w:r>
      <w:r w:rsidRPr="00DF5908">
        <w:rPr>
          <w:rFonts w:ascii="Arial" w:hAnsi="Arial" w:cs="Arial"/>
          <w:color w:val="000000" w:themeColor="text1"/>
        </w:rPr>
        <w:t>professional, managerial or leadership roles.</w:t>
      </w:r>
    </w:p>
    <w:bookmarkEnd w:id="5"/>
    <w:p w14:paraId="205199F6" w14:textId="77777777" w:rsidR="00F93C1E" w:rsidRDefault="00F93C1E" w:rsidP="00540506">
      <w:pPr>
        <w:outlineLvl w:val="0"/>
        <w:rPr>
          <w:rFonts w:ascii="Arial" w:hAnsi="Arial" w:cs="Arial"/>
        </w:rPr>
      </w:pPr>
    </w:p>
    <w:p w14:paraId="758C3952" w14:textId="77777777" w:rsidR="00F93C1E" w:rsidRDefault="00F93C1E" w:rsidP="00540506">
      <w:pPr>
        <w:outlineLvl w:val="0"/>
        <w:rPr>
          <w:rFonts w:ascii="Arial" w:hAnsi="Arial" w:cs="Arial"/>
        </w:rPr>
      </w:pPr>
    </w:p>
    <w:p w14:paraId="59126FF9" w14:textId="290759FB" w:rsidR="00CA0BEF" w:rsidRPr="00DF5908" w:rsidRDefault="001E272F" w:rsidP="00540506">
      <w:pPr>
        <w:outlineLvl w:val="0"/>
        <w:rPr>
          <w:rFonts w:ascii="Arial" w:hAnsi="Arial" w:cs="Arial"/>
          <w:b/>
          <w:color w:val="000000" w:themeColor="text1"/>
        </w:rPr>
      </w:pPr>
      <w:r w:rsidRPr="00DF5908">
        <w:rPr>
          <w:rFonts w:ascii="Arial" w:hAnsi="Arial" w:cs="Arial"/>
          <w:b/>
          <w:color w:val="000000" w:themeColor="text1"/>
        </w:rPr>
        <w:t>Answers from p</w:t>
      </w:r>
      <w:r w:rsidR="006B0D48" w:rsidRPr="00DF5908">
        <w:rPr>
          <w:rFonts w:ascii="Arial" w:hAnsi="Arial" w:cs="Arial"/>
          <w:b/>
          <w:color w:val="000000" w:themeColor="text1"/>
        </w:rPr>
        <w:t>eople who will be capped</w:t>
      </w:r>
      <w:r w:rsidRPr="00DF5908">
        <w:rPr>
          <w:rFonts w:ascii="Arial" w:hAnsi="Arial" w:cs="Arial"/>
          <w:b/>
          <w:color w:val="000000" w:themeColor="text1"/>
        </w:rPr>
        <w:t xml:space="preserve"> in April 2018:</w:t>
      </w:r>
    </w:p>
    <w:p w14:paraId="13355A0D" w14:textId="77777777" w:rsidR="006B0D48" w:rsidRPr="00DF5908" w:rsidRDefault="006B0D48" w:rsidP="006B0D48">
      <w:pPr>
        <w:rPr>
          <w:rFonts w:ascii="Arial" w:hAnsi="Arial" w:cs="Arial"/>
          <w:color w:val="000000" w:themeColor="text1"/>
        </w:rPr>
      </w:pPr>
    </w:p>
    <w:p w14:paraId="09BB8CA2" w14:textId="77777777" w:rsidR="009A15D8" w:rsidRPr="00DF5908" w:rsidRDefault="009A15D8" w:rsidP="001E272F">
      <w:pPr>
        <w:rPr>
          <w:rFonts w:ascii="Arial" w:hAnsi="Arial" w:cs="Arial"/>
          <w:color w:val="000000" w:themeColor="text1"/>
        </w:rPr>
      </w:pPr>
      <w:r w:rsidRPr="00DF5908">
        <w:rPr>
          <w:rFonts w:ascii="Arial" w:hAnsi="Arial" w:cs="Arial"/>
          <w:color w:val="000000" w:themeColor="text1"/>
        </w:rPr>
        <w:t>46% said they would not apply for promotions in the future b</w:t>
      </w:r>
      <w:r w:rsidR="001E272F" w:rsidRPr="00DF5908">
        <w:rPr>
          <w:rFonts w:ascii="Arial" w:hAnsi="Arial" w:cs="Arial"/>
          <w:color w:val="000000" w:themeColor="text1"/>
        </w:rPr>
        <w:t>ecause they were worried in a new job they wouldn’t have enough com</w:t>
      </w:r>
      <w:r w:rsidRPr="00DF5908">
        <w:rPr>
          <w:rFonts w:ascii="Arial" w:hAnsi="Arial" w:cs="Arial"/>
          <w:color w:val="000000" w:themeColor="text1"/>
        </w:rPr>
        <w:t>munication support with the cap.</w:t>
      </w:r>
    </w:p>
    <w:p w14:paraId="05662D7D" w14:textId="77777777" w:rsidR="009A15D8" w:rsidRPr="00DF5908" w:rsidRDefault="009A15D8" w:rsidP="001E272F">
      <w:pPr>
        <w:rPr>
          <w:rFonts w:ascii="Arial" w:hAnsi="Arial" w:cs="Arial"/>
          <w:color w:val="000000" w:themeColor="text1"/>
        </w:rPr>
      </w:pPr>
    </w:p>
    <w:p w14:paraId="36330ADB" w14:textId="727EBF1A" w:rsidR="001E272F" w:rsidRPr="00DF5908" w:rsidRDefault="001E272F" w:rsidP="001E272F">
      <w:pPr>
        <w:rPr>
          <w:rFonts w:ascii="Arial" w:hAnsi="Arial" w:cs="Arial"/>
          <w:color w:val="000000" w:themeColor="text1"/>
        </w:rPr>
      </w:pPr>
      <w:r w:rsidRPr="00DF5908">
        <w:rPr>
          <w:rFonts w:ascii="Arial" w:hAnsi="Arial" w:cs="Arial"/>
          <w:color w:val="000000" w:themeColor="text1"/>
        </w:rPr>
        <w:t xml:space="preserve">20% said they had already had opportunities </w:t>
      </w:r>
      <w:r w:rsidR="009A15D8" w:rsidRPr="00DF5908">
        <w:rPr>
          <w:rFonts w:ascii="Arial" w:hAnsi="Arial" w:cs="Arial"/>
          <w:color w:val="000000" w:themeColor="text1"/>
        </w:rPr>
        <w:t>to apply for promotion, but had not applied because they were worried in a new job they wouldn’t have enough communication support with the cap</w:t>
      </w:r>
      <w:r w:rsidR="00195FBA" w:rsidRPr="00DF5908">
        <w:rPr>
          <w:rFonts w:ascii="Arial" w:hAnsi="Arial" w:cs="Arial"/>
          <w:color w:val="000000" w:themeColor="text1"/>
        </w:rPr>
        <w:t>.</w:t>
      </w:r>
    </w:p>
    <w:p w14:paraId="573BCAB1" w14:textId="77777777" w:rsidR="001E272F" w:rsidRPr="00DF5908" w:rsidRDefault="001E272F" w:rsidP="001E272F">
      <w:pPr>
        <w:rPr>
          <w:rFonts w:ascii="Arial" w:hAnsi="Arial" w:cs="Arial"/>
          <w:color w:val="000000" w:themeColor="text1"/>
        </w:rPr>
      </w:pPr>
    </w:p>
    <w:p w14:paraId="4FC07356" w14:textId="7ADDFAA7" w:rsidR="00CA0BEF" w:rsidRPr="00DF5908" w:rsidRDefault="00CA0BEF" w:rsidP="00195FBA">
      <w:pPr>
        <w:rPr>
          <w:rFonts w:ascii="Arial" w:hAnsi="Arial" w:cs="Arial"/>
          <w:color w:val="000000" w:themeColor="text1"/>
        </w:rPr>
      </w:pPr>
      <w:r w:rsidRPr="00DF5908">
        <w:rPr>
          <w:rFonts w:ascii="Arial" w:hAnsi="Arial" w:cs="Arial"/>
          <w:color w:val="000000" w:themeColor="text1"/>
        </w:rPr>
        <w:t>44</w:t>
      </w:r>
      <w:r w:rsidR="000C0658" w:rsidRPr="00DF5908">
        <w:rPr>
          <w:rFonts w:ascii="Arial" w:hAnsi="Arial" w:cs="Arial"/>
          <w:color w:val="000000" w:themeColor="text1"/>
        </w:rPr>
        <w:t xml:space="preserve">% </w:t>
      </w:r>
      <w:r w:rsidR="00195FBA" w:rsidRPr="00DF5908">
        <w:rPr>
          <w:rFonts w:ascii="Arial" w:hAnsi="Arial" w:cs="Arial"/>
          <w:color w:val="000000" w:themeColor="text1"/>
        </w:rPr>
        <w:t xml:space="preserve">said they </w:t>
      </w:r>
      <w:r w:rsidRPr="00DF5908">
        <w:rPr>
          <w:rFonts w:ascii="Arial" w:hAnsi="Arial" w:cs="Arial"/>
          <w:color w:val="000000" w:themeColor="text1"/>
        </w:rPr>
        <w:t>would stay with their current employer for as long as possible, as they were worried about what a new emp</w:t>
      </w:r>
      <w:r w:rsidR="00195FBA" w:rsidRPr="00DF5908">
        <w:rPr>
          <w:rFonts w:ascii="Arial" w:hAnsi="Arial" w:cs="Arial"/>
          <w:color w:val="000000" w:themeColor="text1"/>
        </w:rPr>
        <w:t>loyer would think about the cap.</w:t>
      </w:r>
    </w:p>
    <w:p w14:paraId="7F2EFE52" w14:textId="77777777" w:rsidR="00195FBA" w:rsidRPr="00DF5908" w:rsidRDefault="00195FBA" w:rsidP="00195FBA">
      <w:pPr>
        <w:rPr>
          <w:rFonts w:ascii="Arial" w:hAnsi="Arial" w:cs="Arial"/>
          <w:color w:val="000000" w:themeColor="text1"/>
        </w:rPr>
      </w:pPr>
    </w:p>
    <w:p w14:paraId="6EFAFA4B" w14:textId="4F2F516D" w:rsidR="00195FBA" w:rsidRPr="00DF5908" w:rsidRDefault="00CA0BEF" w:rsidP="00195FBA">
      <w:pPr>
        <w:rPr>
          <w:rFonts w:ascii="Arial" w:hAnsi="Arial" w:cs="Arial"/>
          <w:color w:val="000000" w:themeColor="text1"/>
        </w:rPr>
      </w:pPr>
      <w:r w:rsidRPr="00DF5908">
        <w:rPr>
          <w:rFonts w:ascii="Arial" w:hAnsi="Arial" w:cs="Arial"/>
          <w:color w:val="000000" w:themeColor="text1"/>
        </w:rPr>
        <w:t>59</w:t>
      </w:r>
      <w:r w:rsidR="00540506" w:rsidRPr="00DF5908">
        <w:rPr>
          <w:rFonts w:ascii="Arial" w:hAnsi="Arial" w:cs="Arial"/>
          <w:color w:val="000000" w:themeColor="text1"/>
        </w:rPr>
        <w:t>%</w:t>
      </w:r>
      <w:r w:rsidRPr="00DF5908">
        <w:rPr>
          <w:rFonts w:ascii="Arial" w:hAnsi="Arial" w:cs="Arial"/>
          <w:color w:val="000000" w:themeColor="text1"/>
        </w:rPr>
        <w:t xml:space="preserve"> </w:t>
      </w:r>
      <w:r w:rsidR="00195FBA" w:rsidRPr="00DF5908">
        <w:rPr>
          <w:rFonts w:ascii="Arial" w:hAnsi="Arial" w:cs="Arial"/>
          <w:color w:val="000000" w:themeColor="text1"/>
        </w:rPr>
        <w:t xml:space="preserve">of them </w:t>
      </w:r>
      <w:r w:rsidRPr="00DF5908">
        <w:rPr>
          <w:rFonts w:ascii="Arial" w:hAnsi="Arial" w:cs="Arial"/>
          <w:color w:val="000000" w:themeColor="text1"/>
        </w:rPr>
        <w:t xml:space="preserve">had </w:t>
      </w:r>
      <w:r w:rsidR="00195FBA" w:rsidRPr="00DF5908">
        <w:rPr>
          <w:rFonts w:ascii="Arial" w:hAnsi="Arial" w:cs="Arial"/>
          <w:color w:val="000000" w:themeColor="text1"/>
        </w:rPr>
        <w:t>talked about</w:t>
      </w:r>
      <w:r w:rsidRPr="00DF5908">
        <w:rPr>
          <w:rFonts w:ascii="Arial" w:hAnsi="Arial" w:cs="Arial"/>
          <w:color w:val="000000" w:themeColor="text1"/>
        </w:rPr>
        <w:t xml:space="preserve"> </w:t>
      </w:r>
      <w:r w:rsidR="00195FBA" w:rsidRPr="00DF5908">
        <w:rPr>
          <w:rFonts w:ascii="Arial" w:hAnsi="Arial" w:cs="Arial"/>
          <w:color w:val="000000" w:themeColor="text1"/>
        </w:rPr>
        <w:t>the cap (starting in April 2018) with their employer.</w:t>
      </w:r>
    </w:p>
    <w:p w14:paraId="48138A0A" w14:textId="77777777" w:rsidR="00195FBA" w:rsidRPr="00DF5908" w:rsidRDefault="00195FBA" w:rsidP="00195FBA">
      <w:pPr>
        <w:rPr>
          <w:rFonts w:ascii="Arial" w:hAnsi="Arial" w:cs="Arial"/>
          <w:color w:val="000000" w:themeColor="text1"/>
        </w:rPr>
      </w:pPr>
    </w:p>
    <w:p w14:paraId="4855EA53" w14:textId="562369A6" w:rsidR="00CA0BEF" w:rsidRPr="00AC1FFF" w:rsidRDefault="00CA0BEF" w:rsidP="00AC1FFF">
      <w:pPr>
        <w:pStyle w:val="ListParagraph"/>
        <w:numPr>
          <w:ilvl w:val="0"/>
          <w:numId w:val="4"/>
        </w:numPr>
        <w:spacing w:line="240" w:lineRule="auto"/>
        <w:rPr>
          <w:color w:val="000000" w:themeColor="text1"/>
        </w:rPr>
      </w:pPr>
      <w:r w:rsidRPr="00AC1FFF">
        <w:rPr>
          <w:color w:val="000000" w:themeColor="text1"/>
        </w:rPr>
        <w:t>57</w:t>
      </w:r>
      <w:r w:rsidR="00540506">
        <w:rPr>
          <w:color w:val="000000" w:themeColor="text1"/>
        </w:rPr>
        <w:t>%</w:t>
      </w:r>
      <w:r w:rsidRPr="00AC1FFF">
        <w:rPr>
          <w:color w:val="000000" w:themeColor="text1"/>
        </w:rPr>
        <w:t xml:space="preserve"> </w:t>
      </w:r>
      <w:r w:rsidR="00195FBA" w:rsidRPr="00AC1FFF">
        <w:rPr>
          <w:color w:val="000000" w:themeColor="text1"/>
        </w:rPr>
        <w:t xml:space="preserve">of them </w:t>
      </w:r>
      <w:r w:rsidRPr="00AC1FFF">
        <w:rPr>
          <w:color w:val="000000" w:themeColor="text1"/>
        </w:rPr>
        <w:t>said it had affected their relationsh</w:t>
      </w:r>
      <w:r w:rsidR="00195FBA" w:rsidRPr="00AC1FFF">
        <w:rPr>
          <w:color w:val="000000" w:themeColor="text1"/>
        </w:rPr>
        <w:t>ip with their employer.</w:t>
      </w:r>
    </w:p>
    <w:p w14:paraId="230B3C7C" w14:textId="2F8456CE" w:rsidR="00CA0BEF" w:rsidRPr="00AC1FFF" w:rsidRDefault="00CA0BEF" w:rsidP="00AC1FFF">
      <w:pPr>
        <w:pStyle w:val="ListParagraph"/>
        <w:numPr>
          <w:ilvl w:val="0"/>
          <w:numId w:val="4"/>
        </w:numPr>
        <w:spacing w:line="240" w:lineRule="auto"/>
        <w:rPr>
          <w:color w:val="000000" w:themeColor="text1"/>
        </w:rPr>
      </w:pPr>
      <w:r w:rsidRPr="00AC1FFF">
        <w:rPr>
          <w:color w:val="000000" w:themeColor="text1"/>
        </w:rPr>
        <w:t>43</w:t>
      </w:r>
      <w:r w:rsidR="00540506">
        <w:rPr>
          <w:color w:val="000000" w:themeColor="text1"/>
        </w:rPr>
        <w:t>%</w:t>
      </w:r>
      <w:r w:rsidRPr="00AC1FFF">
        <w:rPr>
          <w:color w:val="000000" w:themeColor="text1"/>
        </w:rPr>
        <w:t xml:space="preserve"> said it had affected their relat</w:t>
      </w:r>
      <w:r w:rsidR="00195FBA" w:rsidRPr="00AC1FFF">
        <w:rPr>
          <w:color w:val="000000" w:themeColor="text1"/>
        </w:rPr>
        <w:t>ionship with their line manager.</w:t>
      </w:r>
    </w:p>
    <w:p w14:paraId="011C1BB8" w14:textId="49FF4ACD" w:rsidR="00CA0BEF" w:rsidRPr="00AC1FFF" w:rsidRDefault="00CA0BEF" w:rsidP="00AC1FFF">
      <w:pPr>
        <w:pStyle w:val="ListParagraph"/>
        <w:numPr>
          <w:ilvl w:val="0"/>
          <w:numId w:val="4"/>
        </w:numPr>
        <w:spacing w:line="240" w:lineRule="auto"/>
        <w:rPr>
          <w:color w:val="000000" w:themeColor="text1"/>
        </w:rPr>
      </w:pPr>
      <w:r w:rsidRPr="00AC1FFF">
        <w:rPr>
          <w:color w:val="000000" w:themeColor="text1"/>
        </w:rPr>
        <w:t>37</w:t>
      </w:r>
      <w:r w:rsidR="00540506">
        <w:rPr>
          <w:color w:val="000000" w:themeColor="text1"/>
        </w:rPr>
        <w:t>%</w:t>
      </w:r>
      <w:r w:rsidRPr="00AC1FFF">
        <w:rPr>
          <w:color w:val="000000" w:themeColor="text1"/>
        </w:rPr>
        <w:t xml:space="preserve"> said their employer either was taking, or was </w:t>
      </w:r>
      <w:r w:rsidR="005D7237" w:rsidRPr="00AC1FFF">
        <w:rPr>
          <w:color w:val="000000" w:themeColor="text1"/>
        </w:rPr>
        <w:t>thinking about</w:t>
      </w:r>
      <w:r w:rsidRPr="00AC1FFF">
        <w:rPr>
          <w:color w:val="000000" w:themeColor="text1"/>
        </w:rPr>
        <w:t xml:space="preserve"> taking, action to </w:t>
      </w:r>
      <w:r w:rsidR="002502E8">
        <w:rPr>
          <w:color w:val="000000" w:themeColor="text1"/>
        </w:rPr>
        <w:t>check</w:t>
      </w:r>
      <w:r w:rsidRPr="00AC1FFF">
        <w:rPr>
          <w:color w:val="000000" w:themeColor="text1"/>
        </w:rPr>
        <w:t xml:space="preserve"> whether they could still do their job properly.</w:t>
      </w:r>
    </w:p>
    <w:p w14:paraId="34A1111F" w14:textId="77777777" w:rsidR="002502E8" w:rsidRDefault="002502E8" w:rsidP="00540506">
      <w:pPr>
        <w:outlineLvl w:val="0"/>
        <w:rPr>
          <w:rFonts w:ascii="Arial" w:hAnsi="Arial" w:cs="Arial"/>
          <w:color w:val="000000" w:themeColor="text1"/>
        </w:rPr>
      </w:pPr>
    </w:p>
    <w:p w14:paraId="10CAD646" w14:textId="55840BA6" w:rsidR="005D7237" w:rsidRPr="003248FE" w:rsidRDefault="005D7237" w:rsidP="00540506">
      <w:pPr>
        <w:outlineLvl w:val="0"/>
        <w:rPr>
          <w:rFonts w:ascii="Arial" w:hAnsi="Arial" w:cs="Arial"/>
          <w:b/>
          <w:color w:val="000000" w:themeColor="text1"/>
        </w:rPr>
      </w:pPr>
      <w:r>
        <w:rPr>
          <w:rFonts w:ascii="Arial" w:hAnsi="Arial" w:cs="Arial"/>
          <w:b/>
          <w:color w:val="000000" w:themeColor="text1"/>
        </w:rPr>
        <w:t>Answers from p</w:t>
      </w:r>
      <w:r w:rsidRPr="003248FE">
        <w:rPr>
          <w:rFonts w:ascii="Arial" w:hAnsi="Arial" w:cs="Arial"/>
          <w:b/>
          <w:color w:val="000000" w:themeColor="text1"/>
        </w:rPr>
        <w:t xml:space="preserve">eople who </w:t>
      </w:r>
      <w:r>
        <w:rPr>
          <w:rFonts w:ascii="Arial" w:hAnsi="Arial" w:cs="Arial"/>
          <w:b/>
          <w:color w:val="000000" w:themeColor="text1"/>
        </w:rPr>
        <w:t xml:space="preserve">are already </w:t>
      </w:r>
      <w:r w:rsidRPr="003248FE">
        <w:rPr>
          <w:rFonts w:ascii="Arial" w:hAnsi="Arial" w:cs="Arial"/>
          <w:b/>
          <w:color w:val="000000" w:themeColor="text1"/>
        </w:rPr>
        <w:t>capped</w:t>
      </w:r>
      <w:r>
        <w:rPr>
          <w:rFonts w:ascii="Arial" w:hAnsi="Arial" w:cs="Arial"/>
          <w:b/>
          <w:color w:val="000000" w:themeColor="text1"/>
        </w:rPr>
        <w:t>:</w:t>
      </w:r>
    </w:p>
    <w:p w14:paraId="50F08690" w14:textId="77777777" w:rsidR="00297B2A" w:rsidRPr="00F93C1E" w:rsidRDefault="00297B2A" w:rsidP="00570959">
      <w:pPr>
        <w:rPr>
          <w:rFonts w:ascii="Arial" w:hAnsi="Arial" w:cs="Arial"/>
          <w:color w:val="000000" w:themeColor="text1"/>
        </w:rPr>
      </w:pPr>
    </w:p>
    <w:p w14:paraId="501AF840" w14:textId="36AA9E87" w:rsidR="006B0D48" w:rsidRPr="00F93C1E" w:rsidRDefault="00A7297E" w:rsidP="00A7297E">
      <w:pPr>
        <w:rPr>
          <w:rFonts w:ascii="Arial" w:hAnsi="Arial" w:cs="Arial"/>
          <w:color w:val="000000" w:themeColor="text1"/>
        </w:rPr>
      </w:pPr>
      <w:bookmarkStart w:id="6" w:name="OLE_LINK8"/>
      <w:r w:rsidRPr="00F93C1E">
        <w:rPr>
          <w:rFonts w:ascii="Arial" w:hAnsi="Arial" w:cs="Arial"/>
          <w:color w:val="000000" w:themeColor="text1"/>
        </w:rPr>
        <w:t>O</w:t>
      </w:r>
      <w:r w:rsidR="006B0D48" w:rsidRPr="00F93C1E">
        <w:rPr>
          <w:rFonts w:ascii="Arial" w:hAnsi="Arial" w:cs="Arial"/>
          <w:color w:val="000000" w:themeColor="text1"/>
        </w:rPr>
        <w:t>nly 30</w:t>
      </w:r>
      <w:r w:rsidR="00540506" w:rsidRPr="00F93C1E">
        <w:rPr>
          <w:rFonts w:ascii="Arial" w:hAnsi="Arial" w:cs="Arial"/>
          <w:color w:val="000000" w:themeColor="text1"/>
        </w:rPr>
        <w:t>%</w:t>
      </w:r>
      <w:r w:rsidR="006B0D48" w:rsidRPr="00F93C1E">
        <w:rPr>
          <w:rFonts w:ascii="Arial" w:hAnsi="Arial" w:cs="Arial"/>
          <w:color w:val="000000" w:themeColor="text1"/>
        </w:rPr>
        <w:t xml:space="preserve"> said their employer was payin</w:t>
      </w:r>
      <w:r w:rsidR="00E4319C" w:rsidRPr="00F93C1E">
        <w:rPr>
          <w:rFonts w:ascii="Arial" w:hAnsi="Arial" w:cs="Arial"/>
          <w:color w:val="000000" w:themeColor="text1"/>
        </w:rPr>
        <w:t>g some or all of the diff</w:t>
      </w:r>
      <w:r w:rsidR="00035B34" w:rsidRPr="00F93C1E">
        <w:rPr>
          <w:rFonts w:ascii="Arial" w:hAnsi="Arial" w:cs="Arial"/>
          <w:color w:val="000000" w:themeColor="text1"/>
        </w:rPr>
        <w:t>erence between the capped award ATW gave them, and the money they actually needed for their communication support.</w:t>
      </w:r>
    </w:p>
    <w:bookmarkEnd w:id="6"/>
    <w:p w14:paraId="379A1956" w14:textId="77777777" w:rsidR="00A7297E" w:rsidRPr="00F93C1E" w:rsidRDefault="00A7297E" w:rsidP="00A7297E">
      <w:pPr>
        <w:rPr>
          <w:rFonts w:ascii="Arial" w:hAnsi="Arial" w:cs="Arial"/>
          <w:color w:val="000000" w:themeColor="text1"/>
        </w:rPr>
      </w:pPr>
    </w:p>
    <w:p w14:paraId="35B296F4" w14:textId="20B08557" w:rsidR="006B0D48" w:rsidRPr="00F93C1E" w:rsidRDefault="006B0D48" w:rsidP="00A7297E">
      <w:pPr>
        <w:rPr>
          <w:rFonts w:ascii="Arial" w:hAnsi="Arial" w:cs="Arial"/>
          <w:color w:val="000000" w:themeColor="text1"/>
        </w:rPr>
      </w:pPr>
      <w:r w:rsidRPr="00F93C1E">
        <w:rPr>
          <w:rFonts w:ascii="Arial" w:hAnsi="Arial" w:cs="Arial"/>
          <w:color w:val="000000" w:themeColor="text1"/>
        </w:rPr>
        <w:t>63</w:t>
      </w:r>
      <w:r w:rsidR="00540506" w:rsidRPr="00F93C1E">
        <w:rPr>
          <w:rFonts w:ascii="Arial" w:hAnsi="Arial" w:cs="Arial"/>
          <w:color w:val="000000" w:themeColor="text1"/>
        </w:rPr>
        <w:t>%</w:t>
      </w:r>
      <w:r w:rsidRPr="00F93C1E">
        <w:rPr>
          <w:rFonts w:ascii="Arial" w:hAnsi="Arial" w:cs="Arial"/>
          <w:color w:val="000000" w:themeColor="text1"/>
        </w:rPr>
        <w:t xml:space="preserve"> worked on some days without the</w:t>
      </w:r>
      <w:r w:rsidR="002D40BB" w:rsidRPr="00F93C1E">
        <w:rPr>
          <w:rFonts w:ascii="Arial" w:hAnsi="Arial" w:cs="Arial"/>
          <w:color w:val="000000" w:themeColor="text1"/>
        </w:rPr>
        <w:t xml:space="preserve"> communication support they needed.</w:t>
      </w:r>
    </w:p>
    <w:p w14:paraId="17CBC1B6" w14:textId="77777777" w:rsidR="002D40BB" w:rsidRPr="00F93C1E" w:rsidRDefault="002D40BB" w:rsidP="00A7297E">
      <w:pPr>
        <w:rPr>
          <w:rFonts w:ascii="Arial" w:hAnsi="Arial" w:cs="Arial"/>
          <w:color w:val="000000" w:themeColor="text1"/>
        </w:rPr>
      </w:pPr>
    </w:p>
    <w:p w14:paraId="1F55D11B" w14:textId="004C0A42" w:rsidR="006B0D48" w:rsidRPr="00F93C1E" w:rsidRDefault="006B0D48" w:rsidP="00A7297E">
      <w:pPr>
        <w:rPr>
          <w:rFonts w:ascii="Arial" w:hAnsi="Arial" w:cs="Arial"/>
          <w:color w:val="000000" w:themeColor="text1"/>
        </w:rPr>
      </w:pPr>
      <w:r w:rsidRPr="00F93C1E">
        <w:rPr>
          <w:rFonts w:ascii="Arial" w:hAnsi="Arial" w:cs="Arial"/>
          <w:color w:val="000000" w:themeColor="text1"/>
        </w:rPr>
        <w:t>48</w:t>
      </w:r>
      <w:r w:rsidR="00540506" w:rsidRPr="00F93C1E">
        <w:rPr>
          <w:rFonts w:ascii="Arial" w:hAnsi="Arial" w:cs="Arial"/>
          <w:color w:val="000000" w:themeColor="text1"/>
        </w:rPr>
        <w:t>%</w:t>
      </w:r>
      <w:r w:rsidRPr="00F93C1E">
        <w:rPr>
          <w:rFonts w:ascii="Arial" w:hAnsi="Arial" w:cs="Arial"/>
          <w:color w:val="000000" w:themeColor="text1"/>
        </w:rPr>
        <w:t xml:space="preserve"> did not attend meetings or training that they should attend as part of their </w:t>
      </w:r>
      <w:r w:rsidR="002D40BB" w:rsidRPr="00F93C1E">
        <w:rPr>
          <w:rFonts w:ascii="Arial" w:hAnsi="Arial" w:cs="Arial"/>
          <w:color w:val="000000" w:themeColor="text1"/>
        </w:rPr>
        <w:t>job.</w:t>
      </w:r>
    </w:p>
    <w:p w14:paraId="7ED31DDC" w14:textId="77777777" w:rsidR="002D40BB" w:rsidRPr="00F93C1E" w:rsidRDefault="002D40BB" w:rsidP="00A7297E">
      <w:pPr>
        <w:rPr>
          <w:rFonts w:ascii="Arial" w:hAnsi="Arial" w:cs="Arial"/>
          <w:color w:val="000000" w:themeColor="text1"/>
        </w:rPr>
      </w:pPr>
    </w:p>
    <w:p w14:paraId="2299293D" w14:textId="0C7A4731" w:rsidR="002D40BB" w:rsidRPr="00F93C1E" w:rsidRDefault="006B0D48" w:rsidP="00A7297E">
      <w:pPr>
        <w:rPr>
          <w:rFonts w:ascii="Arial" w:hAnsi="Arial" w:cs="Arial"/>
          <w:color w:val="000000" w:themeColor="text1"/>
        </w:rPr>
      </w:pPr>
      <w:r w:rsidRPr="00F93C1E">
        <w:rPr>
          <w:rFonts w:ascii="Arial" w:hAnsi="Arial" w:cs="Arial"/>
          <w:color w:val="000000" w:themeColor="text1"/>
        </w:rPr>
        <w:t>44</w:t>
      </w:r>
      <w:r w:rsidR="00540506" w:rsidRPr="00F93C1E">
        <w:rPr>
          <w:rFonts w:ascii="Arial" w:hAnsi="Arial" w:cs="Arial"/>
          <w:color w:val="000000" w:themeColor="text1"/>
        </w:rPr>
        <w:t>%</w:t>
      </w:r>
      <w:r w:rsidRPr="00F93C1E">
        <w:rPr>
          <w:rFonts w:ascii="Arial" w:hAnsi="Arial" w:cs="Arial"/>
          <w:color w:val="000000" w:themeColor="text1"/>
        </w:rPr>
        <w:t xml:space="preserve"> asked a sign language interpreter to work on their own when two were needed</w:t>
      </w:r>
      <w:bookmarkStart w:id="7" w:name="OLE_LINK1"/>
      <w:r w:rsidR="00F93C1E">
        <w:rPr>
          <w:rFonts w:ascii="Arial" w:hAnsi="Arial" w:cs="Arial"/>
          <w:color w:val="000000" w:themeColor="text1"/>
        </w:rPr>
        <w:t xml:space="preserve"> for meetings, etc</w:t>
      </w:r>
      <w:r w:rsidRPr="00F93C1E">
        <w:rPr>
          <w:rFonts w:ascii="Arial" w:hAnsi="Arial" w:cs="Arial"/>
          <w:color w:val="000000" w:themeColor="text1"/>
        </w:rPr>
        <w:t xml:space="preserve">.  </w:t>
      </w:r>
      <w:r w:rsidR="002D40BB" w:rsidRPr="00F93C1E">
        <w:rPr>
          <w:rFonts w:ascii="Arial" w:hAnsi="Arial" w:cs="Arial"/>
          <w:color w:val="000000" w:themeColor="text1"/>
        </w:rPr>
        <w:t>Deaf people said that</w:t>
      </w:r>
      <w:r w:rsidRPr="00F93C1E">
        <w:rPr>
          <w:rFonts w:ascii="Arial" w:hAnsi="Arial" w:cs="Arial"/>
          <w:color w:val="000000" w:themeColor="text1"/>
        </w:rPr>
        <w:t xml:space="preserve"> this </w:t>
      </w:r>
      <w:r w:rsidR="002D40BB" w:rsidRPr="00F93C1E">
        <w:rPr>
          <w:rFonts w:ascii="Arial" w:hAnsi="Arial" w:cs="Arial"/>
          <w:color w:val="000000" w:themeColor="text1"/>
        </w:rPr>
        <w:t>made it difficult more to find interpreters to work with them, as interpreters couldn’t work on their own for such a long time because of risk of injury.</w:t>
      </w:r>
    </w:p>
    <w:p w14:paraId="04454DBC" w14:textId="77777777" w:rsidR="002D40BB" w:rsidRPr="00F93C1E" w:rsidRDefault="002D40BB" w:rsidP="00A7297E">
      <w:pPr>
        <w:rPr>
          <w:rFonts w:ascii="Arial" w:hAnsi="Arial" w:cs="Arial"/>
          <w:color w:val="000000" w:themeColor="text1"/>
        </w:rPr>
      </w:pPr>
    </w:p>
    <w:bookmarkEnd w:id="7"/>
    <w:p w14:paraId="51DED68F" w14:textId="7EDFB74B" w:rsidR="006B0D48" w:rsidRPr="00F93C1E" w:rsidRDefault="006B0D48" w:rsidP="00A7297E">
      <w:pPr>
        <w:rPr>
          <w:rFonts w:ascii="Arial" w:hAnsi="Arial" w:cs="Arial"/>
          <w:color w:val="000000" w:themeColor="text1"/>
        </w:rPr>
      </w:pPr>
      <w:r w:rsidRPr="00F93C1E">
        <w:rPr>
          <w:rFonts w:ascii="Arial" w:hAnsi="Arial" w:cs="Arial"/>
          <w:color w:val="000000" w:themeColor="text1"/>
        </w:rPr>
        <w:t>61</w:t>
      </w:r>
      <w:r w:rsidR="00540506" w:rsidRPr="00F93C1E">
        <w:rPr>
          <w:rFonts w:ascii="Arial" w:hAnsi="Arial" w:cs="Arial"/>
          <w:color w:val="000000" w:themeColor="text1"/>
        </w:rPr>
        <w:t>%</w:t>
      </w:r>
      <w:r w:rsidRPr="00F93C1E">
        <w:rPr>
          <w:rFonts w:ascii="Arial" w:hAnsi="Arial" w:cs="Arial"/>
          <w:color w:val="000000" w:themeColor="text1"/>
        </w:rPr>
        <w:t xml:space="preserve"> planned to stay in their current job </w:t>
      </w:r>
      <w:r w:rsidR="00BF3212">
        <w:rPr>
          <w:rFonts w:ascii="Arial" w:hAnsi="Arial" w:cs="Arial"/>
          <w:color w:val="000000" w:themeColor="text1"/>
        </w:rPr>
        <w:t>for a</w:t>
      </w:r>
      <w:r w:rsidR="00DF5908" w:rsidRPr="00F93C1E">
        <w:rPr>
          <w:rFonts w:ascii="Arial" w:hAnsi="Arial" w:cs="Arial"/>
          <w:color w:val="000000" w:themeColor="text1"/>
        </w:rPr>
        <w:t>s long as possible because</w:t>
      </w:r>
      <w:r w:rsidRPr="00F93C1E">
        <w:rPr>
          <w:rFonts w:ascii="Arial" w:hAnsi="Arial" w:cs="Arial"/>
          <w:color w:val="000000" w:themeColor="text1"/>
        </w:rPr>
        <w:t xml:space="preserve"> they were worried about the effec</w:t>
      </w:r>
      <w:r w:rsidR="00DF5908" w:rsidRPr="00F93C1E">
        <w:rPr>
          <w:rFonts w:ascii="Arial" w:hAnsi="Arial" w:cs="Arial"/>
          <w:color w:val="000000" w:themeColor="text1"/>
        </w:rPr>
        <w:t>t of the cap on a different job.</w:t>
      </w:r>
    </w:p>
    <w:p w14:paraId="5D55A1AF" w14:textId="77777777" w:rsidR="002D40BB" w:rsidRPr="00F93C1E" w:rsidRDefault="002D40BB" w:rsidP="00A7297E">
      <w:pPr>
        <w:rPr>
          <w:rFonts w:ascii="Arial" w:hAnsi="Arial" w:cs="Arial"/>
          <w:color w:val="000000" w:themeColor="text1"/>
        </w:rPr>
      </w:pPr>
    </w:p>
    <w:p w14:paraId="6CDA1EBD" w14:textId="3FF33E41" w:rsidR="006B0D48" w:rsidRPr="00F93C1E" w:rsidRDefault="006B0D48" w:rsidP="00A7297E">
      <w:pPr>
        <w:rPr>
          <w:rFonts w:ascii="Arial" w:hAnsi="Arial" w:cs="Arial"/>
          <w:color w:val="000000" w:themeColor="text1"/>
        </w:rPr>
      </w:pPr>
      <w:bookmarkStart w:id="8" w:name="OLE_LINK9"/>
      <w:r w:rsidRPr="00F93C1E">
        <w:rPr>
          <w:rFonts w:ascii="Arial" w:hAnsi="Arial" w:cs="Arial"/>
          <w:color w:val="000000" w:themeColor="text1"/>
        </w:rPr>
        <w:t>62</w:t>
      </w:r>
      <w:r w:rsidR="00540506" w:rsidRPr="00F93C1E">
        <w:rPr>
          <w:rFonts w:ascii="Arial" w:hAnsi="Arial" w:cs="Arial"/>
          <w:color w:val="000000" w:themeColor="text1"/>
        </w:rPr>
        <w:t>%</w:t>
      </w:r>
      <w:r w:rsidRPr="00F93C1E">
        <w:rPr>
          <w:rFonts w:ascii="Arial" w:hAnsi="Arial" w:cs="Arial"/>
          <w:color w:val="000000" w:themeColor="text1"/>
        </w:rPr>
        <w:t xml:space="preserve"> said it had affected their r</w:t>
      </w:r>
      <w:r w:rsidR="00DF5908" w:rsidRPr="00F93C1E">
        <w:rPr>
          <w:rFonts w:ascii="Arial" w:hAnsi="Arial" w:cs="Arial"/>
          <w:color w:val="000000" w:themeColor="text1"/>
        </w:rPr>
        <w:t>elationship with their employer.</w:t>
      </w:r>
    </w:p>
    <w:p w14:paraId="3928B01C" w14:textId="77777777" w:rsidR="002D40BB" w:rsidRPr="00F93C1E" w:rsidRDefault="002D40BB" w:rsidP="00A7297E">
      <w:pPr>
        <w:rPr>
          <w:rFonts w:ascii="Arial" w:hAnsi="Arial" w:cs="Arial"/>
          <w:color w:val="000000" w:themeColor="text1"/>
        </w:rPr>
      </w:pPr>
    </w:p>
    <w:p w14:paraId="06DA1CFE" w14:textId="3729C7AB" w:rsidR="006B0D48" w:rsidRPr="00F93C1E" w:rsidRDefault="006B0D48" w:rsidP="00A7297E">
      <w:pPr>
        <w:rPr>
          <w:rFonts w:ascii="Arial" w:hAnsi="Arial" w:cs="Arial"/>
          <w:color w:val="000000" w:themeColor="text1"/>
        </w:rPr>
      </w:pPr>
      <w:r w:rsidRPr="00F93C1E">
        <w:rPr>
          <w:rFonts w:ascii="Arial" w:hAnsi="Arial" w:cs="Arial"/>
          <w:color w:val="000000" w:themeColor="text1"/>
        </w:rPr>
        <w:t>34</w:t>
      </w:r>
      <w:r w:rsidR="00540506" w:rsidRPr="00F93C1E">
        <w:rPr>
          <w:rFonts w:ascii="Arial" w:hAnsi="Arial" w:cs="Arial"/>
          <w:color w:val="000000" w:themeColor="text1"/>
        </w:rPr>
        <w:t>%</w:t>
      </w:r>
      <w:r w:rsidRPr="00F93C1E">
        <w:rPr>
          <w:rFonts w:ascii="Arial" w:hAnsi="Arial" w:cs="Arial"/>
          <w:color w:val="000000" w:themeColor="text1"/>
        </w:rPr>
        <w:t xml:space="preserve"> could not now meet the needs of their role</w:t>
      </w:r>
      <w:r w:rsidR="00DF5908" w:rsidRPr="00F93C1E">
        <w:rPr>
          <w:rFonts w:ascii="Arial" w:hAnsi="Arial" w:cs="Arial"/>
          <w:color w:val="000000" w:themeColor="text1"/>
        </w:rPr>
        <w:t>.</w:t>
      </w:r>
    </w:p>
    <w:bookmarkEnd w:id="8"/>
    <w:p w14:paraId="68F8ED79" w14:textId="77777777" w:rsidR="002D40BB" w:rsidRPr="00F93C1E" w:rsidRDefault="002D40BB" w:rsidP="00A7297E">
      <w:pPr>
        <w:rPr>
          <w:rFonts w:ascii="Arial" w:hAnsi="Arial" w:cs="Arial"/>
          <w:color w:val="000000" w:themeColor="text1"/>
        </w:rPr>
      </w:pPr>
    </w:p>
    <w:p w14:paraId="7896F823" w14:textId="3D2A1606" w:rsidR="006B0D48" w:rsidRDefault="006B0D48" w:rsidP="00A7297E">
      <w:pPr>
        <w:rPr>
          <w:rFonts w:ascii="Arial" w:hAnsi="Arial" w:cs="Arial"/>
          <w:color w:val="000000" w:themeColor="text1"/>
        </w:rPr>
      </w:pPr>
      <w:r w:rsidRPr="00F93C1E">
        <w:rPr>
          <w:rFonts w:ascii="Arial" w:hAnsi="Arial" w:cs="Arial"/>
          <w:color w:val="000000" w:themeColor="text1"/>
        </w:rPr>
        <w:t>28</w:t>
      </w:r>
      <w:r w:rsidR="00540506" w:rsidRPr="00F93C1E">
        <w:rPr>
          <w:rFonts w:ascii="Arial" w:hAnsi="Arial" w:cs="Arial"/>
          <w:color w:val="000000" w:themeColor="text1"/>
        </w:rPr>
        <w:t>%</w:t>
      </w:r>
      <w:r w:rsidRPr="00F93C1E">
        <w:rPr>
          <w:rFonts w:ascii="Arial" w:hAnsi="Arial" w:cs="Arial"/>
          <w:color w:val="000000" w:themeColor="text1"/>
        </w:rPr>
        <w:t xml:space="preserve"> </w:t>
      </w:r>
      <w:r w:rsidR="002502E8" w:rsidRPr="00F93C1E">
        <w:rPr>
          <w:rFonts w:ascii="Arial" w:hAnsi="Arial" w:cs="Arial"/>
          <w:color w:val="000000" w:themeColor="text1"/>
        </w:rPr>
        <w:t>said their employer either was taking, or was thinking about taking, action to check whether they could still do their job properly.</w:t>
      </w:r>
    </w:p>
    <w:p w14:paraId="3C4A6989" w14:textId="77777777" w:rsidR="006B2CC0" w:rsidRDefault="006B2CC0" w:rsidP="00A7297E">
      <w:pPr>
        <w:rPr>
          <w:rFonts w:ascii="Arial" w:hAnsi="Arial" w:cs="Arial"/>
          <w:color w:val="000000" w:themeColor="text1"/>
        </w:rPr>
      </w:pPr>
    </w:p>
    <w:p w14:paraId="405F62F9" w14:textId="77777777" w:rsidR="006B2CC0" w:rsidRPr="006B2CC0" w:rsidRDefault="006B2CC0" w:rsidP="006B2CC0">
      <w:pPr>
        <w:rPr>
          <w:rFonts w:ascii="Arial" w:hAnsi="Arial" w:cs="Arial"/>
          <w:color w:val="000000" w:themeColor="text1"/>
        </w:rPr>
      </w:pPr>
      <w:r w:rsidRPr="006B2CC0">
        <w:rPr>
          <w:rFonts w:ascii="Arial" w:hAnsi="Arial" w:cs="Arial"/>
          <w:color w:val="000000" w:themeColor="text1"/>
        </w:rPr>
        <w:t>38% said they had already had opportunities to apply for promotion, but had not applied because they were worried in a new job they wouldn’t have enough communication support with the cap.</w:t>
      </w:r>
      <w:r w:rsidRPr="006B2CC0">
        <w:rPr>
          <w:rFonts w:ascii="Arial" w:hAnsi="Arial" w:cs="Arial"/>
          <w:color w:val="000000" w:themeColor="text1"/>
        </w:rPr>
        <w:br/>
      </w:r>
      <w:r w:rsidRPr="006B2CC0">
        <w:rPr>
          <w:rFonts w:ascii="Arial" w:hAnsi="Arial" w:cs="Arial"/>
          <w:color w:val="000000" w:themeColor="text1"/>
        </w:rPr>
        <w:br/>
        <w:t>60% said they would not apply for promotions in the future because they were worried in a new job they wouldn’t have enough communication support with the cap.</w:t>
      </w:r>
    </w:p>
    <w:p w14:paraId="0DBF86D6" w14:textId="77777777" w:rsidR="006B2CC0" w:rsidRPr="00F93C1E" w:rsidRDefault="006B2CC0" w:rsidP="00A7297E">
      <w:pPr>
        <w:rPr>
          <w:rFonts w:ascii="Arial" w:hAnsi="Arial" w:cs="Arial"/>
          <w:color w:val="000000" w:themeColor="text1"/>
        </w:rPr>
      </w:pPr>
    </w:p>
    <w:p w14:paraId="72CC9ECC" w14:textId="21B4047F" w:rsidR="00570959" w:rsidRPr="00F93C1E" w:rsidRDefault="00570959" w:rsidP="00570959">
      <w:pPr>
        <w:rPr>
          <w:rFonts w:ascii="Arial" w:hAnsi="Arial" w:cs="Arial"/>
        </w:rPr>
      </w:pPr>
    </w:p>
    <w:p w14:paraId="0A723209" w14:textId="13D875E7" w:rsidR="006B0D48" w:rsidRPr="000D44B8" w:rsidRDefault="00AD2122" w:rsidP="00540506">
      <w:pPr>
        <w:outlineLvl w:val="0"/>
        <w:rPr>
          <w:rFonts w:ascii="Arial" w:hAnsi="Arial" w:cs="Arial"/>
          <w:b/>
        </w:rPr>
      </w:pPr>
      <w:r w:rsidRPr="000D44B8">
        <w:rPr>
          <w:rFonts w:ascii="Arial" w:hAnsi="Arial" w:cs="Arial"/>
          <w:b/>
        </w:rPr>
        <w:t>Self Employed people:</w:t>
      </w:r>
    </w:p>
    <w:p w14:paraId="094F9CE0" w14:textId="77777777" w:rsidR="006B0D48" w:rsidRPr="003248FE" w:rsidRDefault="006B0D48" w:rsidP="00570959">
      <w:pPr>
        <w:rPr>
          <w:rFonts w:ascii="Arial" w:hAnsi="Arial" w:cs="Arial"/>
        </w:rPr>
      </w:pPr>
    </w:p>
    <w:p w14:paraId="6762EF04" w14:textId="3188FDDA" w:rsidR="006B0D48" w:rsidRDefault="006B0D48" w:rsidP="006B0D48">
      <w:pPr>
        <w:rPr>
          <w:rFonts w:ascii="Arial" w:hAnsi="Arial" w:cs="Arial"/>
          <w:color w:val="000000" w:themeColor="text1"/>
        </w:rPr>
      </w:pPr>
      <w:r w:rsidRPr="003248FE">
        <w:rPr>
          <w:rFonts w:ascii="Arial" w:hAnsi="Arial" w:cs="Arial"/>
          <w:color w:val="000000" w:themeColor="text1"/>
        </w:rPr>
        <w:t xml:space="preserve">People who ran their own companies or were self-employed described the cap as a barrier to </w:t>
      </w:r>
      <w:r w:rsidR="001F1954">
        <w:rPr>
          <w:rFonts w:ascii="Arial" w:hAnsi="Arial" w:cs="Arial"/>
          <w:color w:val="000000" w:themeColor="text1"/>
        </w:rPr>
        <w:t xml:space="preserve">setting up and running </w:t>
      </w:r>
      <w:r w:rsidRPr="003248FE">
        <w:rPr>
          <w:rFonts w:ascii="Arial" w:hAnsi="Arial" w:cs="Arial"/>
          <w:color w:val="000000" w:themeColor="text1"/>
        </w:rPr>
        <w:t>business</w:t>
      </w:r>
      <w:r w:rsidR="001F1954">
        <w:rPr>
          <w:rFonts w:ascii="Arial" w:hAnsi="Arial" w:cs="Arial"/>
          <w:color w:val="000000" w:themeColor="text1"/>
        </w:rPr>
        <w:t>es, and making them a</w:t>
      </w:r>
      <w:r w:rsidRPr="003248FE">
        <w:rPr>
          <w:rFonts w:ascii="Arial" w:hAnsi="Arial" w:cs="Arial"/>
          <w:color w:val="000000" w:themeColor="text1"/>
        </w:rPr>
        <w:t xml:space="preserve"> success.</w:t>
      </w:r>
    </w:p>
    <w:p w14:paraId="6787B41A" w14:textId="77777777" w:rsidR="00BF3212" w:rsidRPr="003248FE" w:rsidRDefault="00BF3212" w:rsidP="006B0D48">
      <w:pPr>
        <w:rPr>
          <w:rFonts w:ascii="Arial" w:hAnsi="Arial" w:cs="Arial"/>
          <w:color w:val="000000" w:themeColor="text1"/>
        </w:rPr>
      </w:pPr>
    </w:p>
    <w:p w14:paraId="59785414" w14:textId="77777777" w:rsidR="006B0D48" w:rsidRPr="003248FE" w:rsidRDefault="006B0D48" w:rsidP="00BF3212">
      <w:pPr>
        <w:rPr>
          <w:rFonts w:ascii="Arial" w:hAnsi="Arial" w:cs="Arial"/>
          <w:color w:val="000000" w:themeColor="text1"/>
        </w:rPr>
      </w:pPr>
      <w:r w:rsidRPr="003248FE">
        <w:rPr>
          <w:rFonts w:ascii="Arial" w:hAnsi="Arial" w:cs="Arial"/>
          <w:color w:val="000000" w:themeColor="text1"/>
        </w:rPr>
        <w:t>“</w:t>
      </w:r>
      <w:r w:rsidRPr="003248FE">
        <w:rPr>
          <w:rFonts w:ascii="Arial" w:hAnsi="Arial" w:cs="Arial"/>
          <w:i/>
          <w:color w:val="000000" w:themeColor="text1"/>
        </w:rPr>
        <w:t>If my award is capped I will lose 225 hours a year. As a self-employed person, there is no employer to make up the difference in access costs that I need. Paying interpreting costs myself will mean that I earn insufficient income for the work to be viable. I cannot recoup my access costs from customers as my work will then be noncompetitively priced.</w:t>
      </w:r>
      <w:r w:rsidRPr="003248FE">
        <w:rPr>
          <w:rFonts w:ascii="Arial" w:hAnsi="Arial" w:cs="Arial"/>
          <w:color w:val="000000" w:themeColor="text1"/>
        </w:rPr>
        <w:t>”</w:t>
      </w:r>
    </w:p>
    <w:p w14:paraId="5137DE96" w14:textId="77777777" w:rsidR="006B0D48" w:rsidRDefault="006B0D48" w:rsidP="00BF3212">
      <w:pPr>
        <w:rPr>
          <w:rFonts w:ascii="Arial" w:hAnsi="Arial" w:cs="Arial"/>
        </w:rPr>
      </w:pPr>
    </w:p>
    <w:p w14:paraId="361E4AD4" w14:textId="77777777" w:rsidR="00B40B79" w:rsidRPr="00BF3212" w:rsidRDefault="00B40B79" w:rsidP="00B40B79">
      <w:pPr>
        <w:rPr>
          <w:rFonts w:ascii="Arial" w:hAnsi="Arial" w:cs="Arial"/>
          <w:i/>
          <w:color w:val="000000" w:themeColor="text1"/>
        </w:rPr>
      </w:pPr>
      <w:r w:rsidRPr="00BF3212">
        <w:rPr>
          <w:rFonts w:ascii="Arial" w:hAnsi="Arial" w:cs="Arial"/>
          <w:i/>
          <w:color w:val="000000" w:themeColor="text1"/>
        </w:rPr>
        <w:t xml:space="preserve">“As someone who is self-employed, there is no employer to make up the shortfall of approximately £16,000 for my access costs. For me to make up the difference myself would mean that I don’t earn enough for the work to be viable.”  </w:t>
      </w:r>
    </w:p>
    <w:p w14:paraId="262AD24F" w14:textId="77777777" w:rsidR="00B40B79" w:rsidRDefault="00B40B79" w:rsidP="00BF3212">
      <w:pPr>
        <w:rPr>
          <w:rFonts w:ascii="Arial" w:hAnsi="Arial" w:cs="Arial"/>
        </w:rPr>
      </w:pPr>
    </w:p>
    <w:p w14:paraId="53D2D79F" w14:textId="77777777" w:rsidR="00B40B79" w:rsidRPr="003248FE" w:rsidRDefault="00B40B79" w:rsidP="00BF3212">
      <w:pPr>
        <w:rPr>
          <w:rFonts w:ascii="Arial" w:hAnsi="Arial" w:cs="Arial"/>
        </w:rPr>
      </w:pPr>
    </w:p>
    <w:p w14:paraId="722FE905" w14:textId="77777777" w:rsidR="00FD5B19" w:rsidRPr="00FD5B19" w:rsidRDefault="00FD5B19" w:rsidP="00D45439">
      <w:pPr>
        <w:rPr>
          <w:rFonts w:ascii="Arial" w:hAnsi="Arial" w:cs="Arial"/>
          <w:b/>
          <w:color w:val="000000" w:themeColor="text1"/>
        </w:rPr>
      </w:pPr>
      <w:r w:rsidRPr="00FD5B19">
        <w:rPr>
          <w:rFonts w:ascii="Arial" w:hAnsi="Arial" w:cs="Arial"/>
          <w:b/>
          <w:color w:val="000000" w:themeColor="text1"/>
        </w:rPr>
        <w:t>Does the Personal Budget help manage the cap?</w:t>
      </w:r>
    </w:p>
    <w:p w14:paraId="55213A27" w14:textId="77777777" w:rsidR="00FD5B19" w:rsidRDefault="00FD5B19" w:rsidP="00D45439">
      <w:pPr>
        <w:rPr>
          <w:rFonts w:ascii="Arial" w:hAnsi="Arial" w:cs="Arial"/>
          <w:color w:val="000000" w:themeColor="text1"/>
        </w:rPr>
      </w:pPr>
    </w:p>
    <w:p w14:paraId="56CEB390" w14:textId="2A6732A1" w:rsidR="00D45439" w:rsidRDefault="00D45439" w:rsidP="00D45439">
      <w:pPr>
        <w:rPr>
          <w:rFonts w:ascii="Arial" w:hAnsi="Arial" w:cs="Arial"/>
          <w:color w:val="000000" w:themeColor="text1"/>
        </w:rPr>
      </w:pPr>
      <w:r w:rsidRPr="003248FE">
        <w:rPr>
          <w:rFonts w:ascii="Arial" w:hAnsi="Arial" w:cs="Arial"/>
          <w:color w:val="000000" w:themeColor="text1"/>
        </w:rPr>
        <w:t xml:space="preserve">Three people who are already capped took part in the Personal Budget trial.  One of the three said it helped them manage with the cap, two said it didn't.  </w:t>
      </w:r>
    </w:p>
    <w:p w14:paraId="76C0DCCE" w14:textId="77777777" w:rsidR="00FD5B19" w:rsidRPr="003248FE" w:rsidRDefault="00FD5B19" w:rsidP="00D45439">
      <w:pPr>
        <w:rPr>
          <w:rFonts w:ascii="Arial" w:hAnsi="Arial" w:cs="Arial"/>
          <w:color w:val="000000" w:themeColor="text1"/>
        </w:rPr>
      </w:pPr>
    </w:p>
    <w:p w14:paraId="52CB7680" w14:textId="77777777" w:rsidR="00D45439" w:rsidRPr="003248FE" w:rsidRDefault="00D45439" w:rsidP="00BF3212">
      <w:pPr>
        <w:pStyle w:val="p1"/>
        <w:rPr>
          <w:rFonts w:ascii="Arial" w:hAnsi="Arial" w:cs="Arial"/>
          <w:i/>
          <w:color w:val="000000" w:themeColor="text1"/>
          <w:sz w:val="24"/>
          <w:szCs w:val="24"/>
          <w:lang w:eastAsia="en-US"/>
        </w:rPr>
      </w:pPr>
      <w:r w:rsidRPr="003248FE">
        <w:rPr>
          <w:rFonts w:ascii="Arial" w:hAnsi="Arial" w:cs="Arial"/>
          <w:i/>
          <w:color w:val="000000" w:themeColor="text1"/>
          <w:sz w:val="24"/>
          <w:szCs w:val="24"/>
          <w:lang w:eastAsia="en-US"/>
        </w:rPr>
        <w:t>“I liked having a personal budget, and it made working with the interpreters easier, as payments were smoother, however it made no difference to me being able to manage with the cap. The personal budget can't make four days interpreting cover me for five days.”</w:t>
      </w:r>
    </w:p>
    <w:p w14:paraId="336D2861" w14:textId="77777777" w:rsidR="00BF3212" w:rsidRDefault="00BF3212" w:rsidP="00570959">
      <w:pPr>
        <w:rPr>
          <w:rFonts w:ascii="Arial" w:hAnsi="Arial" w:cs="Arial"/>
        </w:rPr>
      </w:pPr>
    </w:p>
    <w:p w14:paraId="53320354" w14:textId="77777777" w:rsidR="00BF3212" w:rsidRDefault="00BF3212" w:rsidP="00570959">
      <w:pPr>
        <w:rPr>
          <w:rFonts w:ascii="Arial" w:hAnsi="Arial" w:cs="Arial"/>
        </w:rPr>
      </w:pPr>
    </w:p>
    <w:p w14:paraId="540E035C" w14:textId="41C5D0F1" w:rsidR="00FD5B19" w:rsidRPr="00973F48" w:rsidRDefault="00973F48" w:rsidP="00570959">
      <w:pPr>
        <w:rPr>
          <w:rFonts w:ascii="Arial" w:hAnsi="Arial" w:cs="Arial"/>
          <w:b/>
        </w:rPr>
      </w:pPr>
      <w:r w:rsidRPr="00973F48">
        <w:rPr>
          <w:rFonts w:ascii="Arial" w:hAnsi="Arial" w:cs="Arial"/>
          <w:b/>
        </w:rPr>
        <w:t>Will the cap to ATW awards become a glass ceiling for Deaf and disabled people who want to work?</w:t>
      </w:r>
    </w:p>
    <w:p w14:paraId="6297B50C" w14:textId="77777777" w:rsidR="00973F48" w:rsidRPr="003248FE" w:rsidRDefault="00973F48" w:rsidP="00570959">
      <w:pPr>
        <w:rPr>
          <w:rFonts w:ascii="Arial" w:hAnsi="Arial" w:cs="Arial"/>
        </w:rPr>
      </w:pPr>
    </w:p>
    <w:p w14:paraId="037CDB2A" w14:textId="6950F9ED" w:rsidR="00D45439" w:rsidRPr="003248FE" w:rsidRDefault="00D45439" w:rsidP="008563BE">
      <w:pPr>
        <w:pStyle w:val="p1"/>
        <w:rPr>
          <w:rFonts w:ascii="Arial" w:hAnsi="Arial" w:cs="Arial"/>
          <w:color w:val="000000" w:themeColor="text1"/>
          <w:sz w:val="24"/>
          <w:szCs w:val="24"/>
          <w:lang w:eastAsia="en-US"/>
        </w:rPr>
      </w:pPr>
      <w:r w:rsidRPr="003248FE">
        <w:rPr>
          <w:rFonts w:ascii="Arial" w:hAnsi="Arial" w:cs="Arial"/>
          <w:color w:val="000000" w:themeColor="text1"/>
          <w:sz w:val="24"/>
          <w:szCs w:val="24"/>
          <w:lang w:eastAsia="en-US"/>
        </w:rPr>
        <w:t xml:space="preserve">Many </w:t>
      </w:r>
      <w:r w:rsidR="008563BE">
        <w:rPr>
          <w:rFonts w:ascii="Arial" w:hAnsi="Arial" w:cs="Arial"/>
          <w:color w:val="000000" w:themeColor="text1"/>
          <w:sz w:val="24"/>
          <w:szCs w:val="24"/>
          <w:lang w:eastAsia="en-US"/>
        </w:rPr>
        <w:t>people who answered the survey</w:t>
      </w:r>
      <w:r w:rsidRPr="003248FE">
        <w:rPr>
          <w:rFonts w:ascii="Arial" w:hAnsi="Arial" w:cs="Arial"/>
          <w:color w:val="000000" w:themeColor="text1"/>
          <w:sz w:val="24"/>
          <w:szCs w:val="24"/>
          <w:lang w:eastAsia="en-US"/>
        </w:rPr>
        <w:t xml:space="preserve"> </w:t>
      </w:r>
      <w:r w:rsidR="008563BE">
        <w:rPr>
          <w:rFonts w:ascii="Arial" w:hAnsi="Arial" w:cs="Arial"/>
          <w:color w:val="000000" w:themeColor="text1"/>
          <w:sz w:val="24"/>
          <w:szCs w:val="24"/>
          <w:lang w:eastAsia="en-US"/>
        </w:rPr>
        <w:t>said</w:t>
      </w:r>
      <w:r w:rsidRPr="003248FE">
        <w:rPr>
          <w:rFonts w:ascii="Arial" w:hAnsi="Arial" w:cs="Arial"/>
          <w:color w:val="000000" w:themeColor="text1"/>
          <w:sz w:val="24"/>
          <w:szCs w:val="24"/>
          <w:lang w:eastAsia="en-US"/>
        </w:rPr>
        <w:t xml:space="preserve"> that as well as directly affecting them, the cap will affect the career aspirations of many more Deaf people, including those who aren’t currently at risk of the cap.  One Deaf respondent said</w:t>
      </w:r>
    </w:p>
    <w:p w14:paraId="67F09DC4" w14:textId="77777777" w:rsidR="00D45439" w:rsidRPr="003248FE" w:rsidRDefault="00D45439" w:rsidP="00D45439">
      <w:pPr>
        <w:pStyle w:val="p1"/>
        <w:ind w:left="360"/>
        <w:rPr>
          <w:rFonts w:ascii="Arial" w:hAnsi="Arial" w:cs="Arial"/>
          <w:color w:val="000000" w:themeColor="text1"/>
          <w:sz w:val="24"/>
          <w:szCs w:val="24"/>
          <w:lang w:eastAsia="en-US"/>
        </w:rPr>
      </w:pPr>
    </w:p>
    <w:p w14:paraId="14E15B4C" w14:textId="69E1E862" w:rsidR="00D45439" w:rsidRPr="003248FE" w:rsidRDefault="00D45439" w:rsidP="00CB6BB5">
      <w:pPr>
        <w:pStyle w:val="p1"/>
        <w:rPr>
          <w:rFonts w:ascii="Arial" w:hAnsi="Arial" w:cs="Arial"/>
          <w:color w:val="000000" w:themeColor="text1"/>
          <w:sz w:val="24"/>
          <w:szCs w:val="24"/>
          <w:lang w:eastAsia="en-US"/>
        </w:rPr>
      </w:pPr>
      <w:r w:rsidRPr="003248FE">
        <w:rPr>
          <w:rFonts w:ascii="Arial" w:hAnsi="Arial" w:cs="Arial"/>
          <w:color w:val="000000" w:themeColor="text1"/>
          <w:sz w:val="24"/>
          <w:szCs w:val="24"/>
          <w:lang w:eastAsia="en-US"/>
        </w:rPr>
        <w:t>“</w:t>
      </w:r>
      <w:r w:rsidRPr="003248FE">
        <w:rPr>
          <w:rFonts w:ascii="Arial" w:hAnsi="Arial" w:cs="Arial"/>
          <w:i/>
          <w:color w:val="000000" w:themeColor="text1"/>
          <w:sz w:val="24"/>
          <w:szCs w:val="24"/>
          <w:lang w:eastAsia="en-US"/>
        </w:rPr>
        <w:t xml:space="preserve">I work with a number of D/deaf people and … when they ask 'Can I achieve my potential?' I want to be able to say yes. The </w:t>
      </w:r>
      <w:r w:rsidR="008563BE">
        <w:rPr>
          <w:rFonts w:ascii="Arial" w:hAnsi="Arial" w:cs="Arial"/>
          <w:i/>
          <w:color w:val="000000" w:themeColor="text1"/>
          <w:sz w:val="24"/>
          <w:szCs w:val="24"/>
          <w:lang w:eastAsia="en-US"/>
        </w:rPr>
        <w:t>ATW</w:t>
      </w:r>
      <w:r w:rsidRPr="003248FE">
        <w:rPr>
          <w:rFonts w:ascii="Arial" w:hAnsi="Arial" w:cs="Arial"/>
          <w:i/>
          <w:color w:val="000000" w:themeColor="text1"/>
          <w:sz w:val="24"/>
          <w:szCs w:val="24"/>
          <w:lang w:eastAsia="en-US"/>
        </w:rPr>
        <w:t xml:space="preserve"> cap means I (and they) cannot.</w:t>
      </w:r>
      <w:r w:rsidRPr="003248FE">
        <w:rPr>
          <w:rFonts w:ascii="Arial" w:hAnsi="Arial" w:cs="Arial"/>
          <w:color w:val="000000" w:themeColor="text1"/>
          <w:sz w:val="24"/>
          <w:szCs w:val="24"/>
          <w:lang w:eastAsia="en-US"/>
        </w:rPr>
        <w:t>”</w:t>
      </w:r>
    </w:p>
    <w:p w14:paraId="24782616" w14:textId="77777777" w:rsidR="00D45439" w:rsidRPr="003248FE" w:rsidRDefault="00D45439" w:rsidP="00D45439">
      <w:pPr>
        <w:pStyle w:val="p1"/>
        <w:ind w:left="720"/>
        <w:rPr>
          <w:rFonts w:ascii="Arial" w:hAnsi="Arial" w:cs="Arial"/>
          <w:color w:val="000000" w:themeColor="text1"/>
          <w:sz w:val="24"/>
          <w:szCs w:val="24"/>
        </w:rPr>
      </w:pPr>
    </w:p>
    <w:p w14:paraId="42359AAC" w14:textId="40628B70" w:rsidR="0095013A" w:rsidRDefault="008563BE" w:rsidP="0095013A">
      <w:pPr>
        <w:pStyle w:val="p1"/>
        <w:rPr>
          <w:rFonts w:ascii="Arial" w:hAnsi="Arial" w:cs="Arial"/>
          <w:color w:val="000000" w:themeColor="text1"/>
          <w:sz w:val="24"/>
          <w:szCs w:val="24"/>
          <w:lang w:eastAsia="en-US"/>
        </w:rPr>
      </w:pPr>
      <w:r>
        <w:rPr>
          <w:rFonts w:ascii="Arial" w:hAnsi="Arial" w:cs="Arial"/>
          <w:color w:val="000000" w:themeColor="text1"/>
          <w:sz w:val="24"/>
          <w:szCs w:val="24"/>
          <w:lang w:eastAsia="en-US"/>
        </w:rPr>
        <w:t>Also, although the survey was for people who have been or will be capped, 32 people who have ATW awards</w:t>
      </w:r>
      <w:r w:rsidR="00EC4792">
        <w:rPr>
          <w:rFonts w:ascii="Arial" w:hAnsi="Arial" w:cs="Arial"/>
          <w:color w:val="000000" w:themeColor="text1"/>
          <w:sz w:val="24"/>
          <w:szCs w:val="24"/>
          <w:lang w:eastAsia="en-US"/>
        </w:rPr>
        <w:t xml:space="preserve"> below the cap also answered some relevant questions.  They said that, e</w:t>
      </w:r>
      <w:r w:rsidR="0095013A">
        <w:rPr>
          <w:rFonts w:ascii="Arial" w:hAnsi="Arial" w:cs="Arial"/>
          <w:color w:val="000000" w:themeColor="text1"/>
          <w:sz w:val="24"/>
          <w:szCs w:val="24"/>
          <w:lang w:eastAsia="en-US"/>
        </w:rPr>
        <w:t>ven though they are not capped, and won’t be capped in April 2018:</w:t>
      </w:r>
    </w:p>
    <w:p w14:paraId="3E980E64" w14:textId="77777777" w:rsidR="0095013A" w:rsidRPr="0095013A" w:rsidRDefault="0095013A" w:rsidP="0095013A">
      <w:pPr>
        <w:pStyle w:val="p1"/>
        <w:rPr>
          <w:rFonts w:ascii="Arial" w:hAnsi="Arial" w:cs="Arial"/>
          <w:color w:val="000000" w:themeColor="text1"/>
          <w:sz w:val="24"/>
          <w:szCs w:val="24"/>
          <w:lang w:eastAsia="en-US"/>
        </w:rPr>
      </w:pPr>
    </w:p>
    <w:p w14:paraId="56692A07" w14:textId="5C14BF0D" w:rsidR="00D45439" w:rsidRPr="0095013A" w:rsidRDefault="00D45439" w:rsidP="0095013A">
      <w:pPr>
        <w:rPr>
          <w:rFonts w:ascii="Arial" w:hAnsi="Arial" w:cs="Arial"/>
          <w:color w:val="000000" w:themeColor="text1"/>
        </w:rPr>
      </w:pPr>
      <w:r w:rsidRPr="0095013A">
        <w:rPr>
          <w:rFonts w:ascii="Arial" w:hAnsi="Arial" w:cs="Arial"/>
          <w:color w:val="000000" w:themeColor="text1"/>
        </w:rPr>
        <w:t>37</w:t>
      </w:r>
      <w:r w:rsidR="00540506" w:rsidRPr="0095013A">
        <w:rPr>
          <w:rFonts w:ascii="Arial" w:hAnsi="Arial" w:cs="Arial"/>
          <w:color w:val="000000" w:themeColor="text1"/>
        </w:rPr>
        <w:t>%</w:t>
      </w:r>
      <w:r w:rsidRPr="0095013A">
        <w:rPr>
          <w:rFonts w:ascii="Arial" w:hAnsi="Arial" w:cs="Arial"/>
          <w:color w:val="000000" w:themeColor="text1"/>
        </w:rPr>
        <w:t xml:space="preserve"> of them planned to stay in their current job as they were worried about the effect of the cap </w:t>
      </w:r>
      <w:r w:rsidR="00EC4792">
        <w:rPr>
          <w:rFonts w:ascii="Arial" w:hAnsi="Arial" w:cs="Arial"/>
          <w:color w:val="000000" w:themeColor="text1"/>
        </w:rPr>
        <w:t>if they applied for</w:t>
      </w:r>
      <w:r w:rsidRPr="0095013A">
        <w:rPr>
          <w:rFonts w:ascii="Arial" w:hAnsi="Arial" w:cs="Arial"/>
          <w:color w:val="000000" w:themeColor="text1"/>
        </w:rPr>
        <w:t xml:space="preserve"> a different job; and</w:t>
      </w:r>
    </w:p>
    <w:p w14:paraId="2D2F214B" w14:textId="77777777" w:rsidR="0095013A" w:rsidRPr="0095013A" w:rsidRDefault="0095013A" w:rsidP="0095013A">
      <w:pPr>
        <w:rPr>
          <w:rFonts w:ascii="Arial" w:hAnsi="Arial" w:cs="Arial"/>
          <w:color w:val="000000" w:themeColor="text1"/>
        </w:rPr>
      </w:pPr>
    </w:p>
    <w:p w14:paraId="35387E91" w14:textId="1C69A010" w:rsidR="00A25E1B" w:rsidRDefault="00D45439" w:rsidP="0095013A">
      <w:pPr>
        <w:rPr>
          <w:rFonts w:ascii="Arial" w:hAnsi="Arial" w:cs="Arial"/>
          <w:color w:val="000000" w:themeColor="text1"/>
        </w:rPr>
      </w:pPr>
      <w:r w:rsidRPr="0095013A">
        <w:rPr>
          <w:rFonts w:ascii="Arial" w:hAnsi="Arial" w:cs="Arial"/>
          <w:color w:val="000000" w:themeColor="text1"/>
        </w:rPr>
        <w:t>28</w:t>
      </w:r>
      <w:r w:rsidR="00540506" w:rsidRPr="0095013A">
        <w:rPr>
          <w:rFonts w:ascii="Arial" w:hAnsi="Arial" w:cs="Arial"/>
          <w:color w:val="000000" w:themeColor="text1"/>
        </w:rPr>
        <w:t>%</w:t>
      </w:r>
      <w:r w:rsidRPr="0095013A">
        <w:rPr>
          <w:rFonts w:ascii="Arial" w:hAnsi="Arial" w:cs="Arial"/>
          <w:color w:val="000000" w:themeColor="text1"/>
        </w:rPr>
        <w:t xml:space="preserve"> </w:t>
      </w:r>
      <w:r w:rsidR="00A25E1B" w:rsidRPr="00DF5908">
        <w:rPr>
          <w:rFonts w:ascii="Arial" w:hAnsi="Arial" w:cs="Arial"/>
          <w:color w:val="000000" w:themeColor="text1"/>
        </w:rPr>
        <w:t>said they would not apply for promotions in the future because they were worried in a new job they wouldn’t have enough communication support with the cap.</w:t>
      </w:r>
    </w:p>
    <w:p w14:paraId="1A39FDEB" w14:textId="77777777" w:rsidR="00A25E1B" w:rsidRDefault="00A25E1B" w:rsidP="0095013A">
      <w:pPr>
        <w:rPr>
          <w:rFonts w:ascii="Arial" w:hAnsi="Arial" w:cs="Arial"/>
          <w:color w:val="000000" w:themeColor="text1"/>
        </w:rPr>
      </w:pPr>
    </w:p>
    <w:p w14:paraId="626633D8" w14:textId="77777777" w:rsidR="00A25E1B" w:rsidRPr="00DF5908" w:rsidRDefault="00A25E1B" w:rsidP="00A25E1B">
      <w:pPr>
        <w:rPr>
          <w:rFonts w:ascii="Arial" w:hAnsi="Arial" w:cs="Arial"/>
          <w:color w:val="000000" w:themeColor="text1"/>
        </w:rPr>
      </w:pPr>
      <w:r>
        <w:rPr>
          <w:rFonts w:ascii="Arial" w:hAnsi="Arial" w:cs="Arial"/>
          <w:color w:val="000000" w:themeColor="text1"/>
        </w:rPr>
        <w:t>16</w:t>
      </w:r>
      <w:r w:rsidRPr="00DF5908">
        <w:rPr>
          <w:rFonts w:ascii="Arial" w:hAnsi="Arial" w:cs="Arial"/>
          <w:color w:val="000000" w:themeColor="text1"/>
        </w:rPr>
        <w:t>% said they had already had opportunities to apply for promotion, but had not applied because they were worried in a new job they wouldn’t have enough communication support with the cap.</w:t>
      </w:r>
    </w:p>
    <w:p w14:paraId="3DCEEAED" w14:textId="77777777" w:rsidR="00A25E1B" w:rsidRDefault="00A25E1B" w:rsidP="0095013A">
      <w:pPr>
        <w:rPr>
          <w:rFonts w:ascii="Arial" w:hAnsi="Arial" w:cs="Arial"/>
          <w:color w:val="000000" w:themeColor="text1"/>
        </w:rPr>
      </w:pPr>
    </w:p>
    <w:p w14:paraId="2B53602E" w14:textId="318D2522" w:rsidR="004E211B" w:rsidRDefault="004E211B" w:rsidP="004E211B">
      <w:pPr>
        <w:rPr>
          <w:color w:val="000000" w:themeColor="text1"/>
        </w:rPr>
      </w:pPr>
      <w:r w:rsidRPr="004E211B">
        <w:rPr>
          <w:rFonts w:ascii="Arial" w:hAnsi="Arial" w:cs="Arial"/>
          <w:color w:val="000000" w:themeColor="text1"/>
        </w:rPr>
        <w:t xml:space="preserve">This shows that even for Deaf people aren’t capped and who won’t be capped in their current job, fear of the </w:t>
      </w:r>
      <w:r w:rsidR="00330E17" w:rsidRPr="004E211B">
        <w:rPr>
          <w:rFonts w:ascii="Arial" w:hAnsi="Arial" w:cs="Arial"/>
          <w:color w:val="000000" w:themeColor="text1"/>
        </w:rPr>
        <w:t>effect</w:t>
      </w:r>
      <w:r w:rsidRPr="004E211B">
        <w:rPr>
          <w:rFonts w:ascii="Arial" w:hAnsi="Arial" w:cs="Arial"/>
          <w:color w:val="000000" w:themeColor="text1"/>
        </w:rPr>
        <w:t xml:space="preserve"> of the cap is already causing people to rule out areas of work, most likely to be in professional, managerial and senior roles.</w:t>
      </w:r>
      <w:r w:rsidRPr="004E211B">
        <w:rPr>
          <w:color w:val="000000" w:themeColor="text1"/>
        </w:rPr>
        <w:t> </w:t>
      </w:r>
    </w:p>
    <w:p w14:paraId="6655AFB4" w14:textId="77777777" w:rsidR="00010E18" w:rsidRDefault="00010E18" w:rsidP="004E211B">
      <w:pPr>
        <w:rPr>
          <w:color w:val="000000" w:themeColor="text1"/>
        </w:rPr>
      </w:pPr>
    </w:p>
    <w:p w14:paraId="5D32DC42" w14:textId="77777777" w:rsidR="00010E18" w:rsidRPr="00010E18" w:rsidRDefault="00010E18" w:rsidP="00010E18">
      <w:pPr>
        <w:rPr>
          <w:rFonts w:ascii="Arial" w:hAnsi="Arial" w:cs="Arial"/>
          <w:color w:val="000000" w:themeColor="text1"/>
        </w:rPr>
      </w:pPr>
      <w:r w:rsidRPr="00010E18">
        <w:rPr>
          <w:b/>
          <w:bCs/>
          <w:color w:val="000000" w:themeColor="text1"/>
        </w:rPr>
        <w:t>What does the pattern of answers tell us?</w:t>
      </w:r>
    </w:p>
    <w:p w14:paraId="5D704AD0" w14:textId="77777777" w:rsidR="00FD71DA" w:rsidRDefault="00FD71DA" w:rsidP="00570959">
      <w:pPr>
        <w:rPr>
          <w:rFonts w:ascii="Arial" w:hAnsi="Arial" w:cs="Arial"/>
          <w:color w:val="000000" w:themeColor="text1"/>
        </w:rPr>
      </w:pPr>
    </w:p>
    <w:tbl>
      <w:tblPr>
        <w:tblStyle w:val="TableGrid"/>
        <w:tblW w:w="9246" w:type="dxa"/>
        <w:tblLook w:val="04A0" w:firstRow="1" w:lastRow="0" w:firstColumn="1" w:lastColumn="0" w:noHBand="0" w:noVBand="1"/>
      </w:tblPr>
      <w:tblGrid>
        <w:gridCol w:w="5575"/>
        <w:gridCol w:w="1223"/>
        <w:gridCol w:w="1224"/>
        <w:gridCol w:w="1224"/>
      </w:tblGrid>
      <w:tr w:rsidR="00AB69A4" w:rsidRPr="000B442F" w14:paraId="185E1F8A" w14:textId="77777777" w:rsidTr="00A60EF1">
        <w:tc>
          <w:tcPr>
            <w:tcW w:w="5575" w:type="dxa"/>
          </w:tcPr>
          <w:p w14:paraId="76339389" w14:textId="77777777" w:rsidR="00AB69A4" w:rsidRPr="000B442F" w:rsidRDefault="00AB69A4" w:rsidP="00A60EF1">
            <w:pPr>
              <w:rPr>
                <w:b/>
              </w:rPr>
            </w:pPr>
            <w:r>
              <w:rPr>
                <w:b/>
              </w:rPr>
              <w:t>What is the i</w:t>
            </w:r>
            <w:r w:rsidRPr="000B442F">
              <w:rPr>
                <w:b/>
              </w:rPr>
              <w:t xml:space="preserve">mpact on </w:t>
            </w:r>
            <w:r>
              <w:rPr>
                <w:b/>
              </w:rPr>
              <w:t xml:space="preserve">Deaf people </w:t>
            </w:r>
            <w:r w:rsidRPr="000B442F">
              <w:rPr>
                <w:b/>
              </w:rPr>
              <w:t>thinking about and planning for work in the future</w:t>
            </w:r>
            <w:r>
              <w:rPr>
                <w:b/>
              </w:rPr>
              <w:t>?</w:t>
            </w:r>
          </w:p>
        </w:tc>
        <w:tc>
          <w:tcPr>
            <w:tcW w:w="1223" w:type="dxa"/>
          </w:tcPr>
          <w:p w14:paraId="33AFE801" w14:textId="77777777" w:rsidR="00AB69A4" w:rsidRPr="000B442F" w:rsidRDefault="00AB69A4" w:rsidP="00A60EF1">
            <w:pPr>
              <w:rPr>
                <w:b/>
              </w:rPr>
            </w:pPr>
            <w:r w:rsidRPr="000B442F">
              <w:rPr>
                <w:b/>
              </w:rPr>
              <w:t>Capped</w:t>
            </w:r>
            <w:r>
              <w:rPr>
                <w:b/>
              </w:rPr>
              <w:t xml:space="preserve"> already</w:t>
            </w:r>
          </w:p>
        </w:tc>
        <w:tc>
          <w:tcPr>
            <w:tcW w:w="1224" w:type="dxa"/>
          </w:tcPr>
          <w:p w14:paraId="7E64444D" w14:textId="77777777" w:rsidR="00AB69A4" w:rsidRPr="000B442F" w:rsidRDefault="00AB69A4" w:rsidP="00A60EF1">
            <w:pPr>
              <w:rPr>
                <w:b/>
              </w:rPr>
            </w:pPr>
            <w:r w:rsidRPr="000B442F">
              <w:rPr>
                <w:b/>
              </w:rPr>
              <w:t>Cap</w:t>
            </w:r>
            <w:r>
              <w:rPr>
                <w:b/>
              </w:rPr>
              <w:t>ped in</w:t>
            </w:r>
            <w:r w:rsidRPr="000B442F">
              <w:rPr>
                <w:b/>
              </w:rPr>
              <w:t xml:space="preserve"> 2018</w:t>
            </w:r>
          </w:p>
        </w:tc>
        <w:tc>
          <w:tcPr>
            <w:tcW w:w="1224" w:type="dxa"/>
          </w:tcPr>
          <w:p w14:paraId="679D4B49" w14:textId="77777777" w:rsidR="00AB69A4" w:rsidRPr="000B442F" w:rsidRDefault="00AB69A4" w:rsidP="00A60EF1">
            <w:pPr>
              <w:rPr>
                <w:b/>
              </w:rPr>
            </w:pPr>
            <w:r w:rsidRPr="000B442F">
              <w:rPr>
                <w:b/>
              </w:rPr>
              <w:t>Not capped</w:t>
            </w:r>
            <w:r>
              <w:rPr>
                <w:b/>
              </w:rPr>
              <w:t xml:space="preserve"> </w:t>
            </w:r>
          </w:p>
        </w:tc>
      </w:tr>
      <w:tr w:rsidR="00AB69A4" w14:paraId="5855F55F" w14:textId="77777777" w:rsidTr="00A60EF1">
        <w:tc>
          <w:tcPr>
            <w:tcW w:w="5575" w:type="dxa"/>
          </w:tcPr>
          <w:p w14:paraId="6DECB9D0" w14:textId="77777777" w:rsidR="00AB69A4" w:rsidRDefault="00AB69A4" w:rsidP="00A60EF1">
            <w:r>
              <w:t>I’ve turned down or not applied for promotion opportunities.</w:t>
            </w:r>
          </w:p>
        </w:tc>
        <w:tc>
          <w:tcPr>
            <w:tcW w:w="1223" w:type="dxa"/>
          </w:tcPr>
          <w:p w14:paraId="2DA141BF" w14:textId="77777777" w:rsidR="00AB69A4" w:rsidRDefault="00AB69A4" w:rsidP="00A60EF1">
            <w:r>
              <w:t>38%</w:t>
            </w:r>
          </w:p>
        </w:tc>
        <w:tc>
          <w:tcPr>
            <w:tcW w:w="1224" w:type="dxa"/>
          </w:tcPr>
          <w:p w14:paraId="1E64067E" w14:textId="77777777" w:rsidR="00AB69A4" w:rsidRDefault="00AB69A4" w:rsidP="00A60EF1">
            <w:r>
              <w:t>20%</w:t>
            </w:r>
          </w:p>
        </w:tc>
        <w:tc>
          <w:tcPr>
            <w:tcW w:w="1224" w:type="dxa"/>
          </w:tcPr>
          <w:p w14:paraId="7E59DBE6" w14:textId="77777777" w:rsidR="00AB69A4" w:rsidRDefault="00AB69A4" w:rsidP="00A60EF1">
            <w:r>
              <w:t>16%</w:t>
            </w:r>
          </w:p>
        </w:tc>
      </w:tr>
      <w:tr w:rsidR="00AB69A4" w14:paraId="7253B776" w14:textId="77777777" w:rsidTr="00A60EF1">
        <w:tc>
          <w:tcPr>
            <w:tcW w:w="5575" w:type="dxa"/>
          </w:tcPr>
          <w:p w14:paraId="74B33039" w14:textId="77777777" w:rsidR="00AB69A4" w:rsidRDefault="00AB69A4" w:rsidP="00A60EF1">
            <w:r>
              <w:t>I won’t apply for promotion opportunities</w:t>
            </w:r>
          </w:p>
        </w:tc>
        <w:tc>
          <w:tcPr>
            <w:tcW w:w="1223" w:type="dxa"/>
          </w:tcPr>
          <w:p w14:paraId="194DFE6F" w14:textId="77777777" w:rsidR="00AB69A4" w:rsidRDefault="00AB69A4" w:rsidP="00A60EF1">
            <w:r>
              <w:t>60%</w:t>
            </w:r>
          </w:p>
        </w:tc>
        <w:tc>
          <w:tcPr>
            <w:tcW w:w="1224" w:type="dxa"/>
          </w:tcPr>
          <w:p w14:paraId="6026A863" w14:textId="77777777" w:rsidR="00AB69A4" w:rsidRDefault="00AB69A4" w:rsidP="00A60EF1">
            <w:r>
              <w:t>46%</w:t>
            </w:r>
          </w:p>
        </w:tc>
        <w:tc>
          <w:tcPr>
            <w:tcW w:w="1224" w:type="dxa"/>
          </w:tcPr>
          <w:p w14:paraId="4616C36B" w14:textId="77777777" w:rsidR="00AB69A4" w:rsidRDefault="00AB69A4" w:rsidP="00A60EF1">
            <w:r>
              <w:t>28%</w:t>
            </w:r>
          </w:p>
        </w:tc>
      </w:tr>
      <w:tr w:rsidR="00AB69A4" w14:paraId="24F8B34E" w14:textId="77777777" w:rsidTr="00A60EF1">
        <w:tc>
          <w:tcPr>
            <w:tcW w:w="5575" w:type="dxa"/>
          </w:tcPr>
          <w:p w14:paraId="10B210AC" w14:textId="77777777" w:rsidR="00AB69A4" w:rsidRDefault="00AB69A4" w:rsidP="00A60EF1">
            <w:r>
              <w:t>I will stay in the same job as long as possible.</w:t>
            </w:r>
          </w:p>
        </w:tc>
        <w:tc>
          <w:tcPr>
            <w:tcW w:w="1223" w:type="dxa"/>
          </w:tcPr>
          <w:p w14:paraId="1A36520E" w14:textId="77777777" w:rsidR="00AB69A4" w:rsidRDefault="00AB69A4" w:rsidP="00A60EF1">
            <w:r>
              <w:t>61%</w:t>
            </w:r>
          </w:p>
        </w:tc>
        <w:tc>
          <w:tcPr>
            <w:tcW w:w="1224" w:type="dxa"/>
          </w:tcPr>
          <w:p w14:paraId="30F6A613" w14:textId="77777777" w:rsidR="00AB69A4" w:rsidRDefault="00AB69A4" w:rsidP="00A60EF1">
            <w:r>
              <w:t>40%</w:t>
            </w:r>
          </w:p>
        </w:tc>
        <w:tc>
          <w:tcPr>
            <w:tcW w:w="1224" w:type="dxa"/>
          </w:tcPr>
          <w:p w14:paraId="014DE938" w14:textId="77777777" w:rsidR="00AB69A4" w:rsidRDefault="00AB69A4" w:rsidP="00A60EF1">
            <w:r>
              <w:t>37%</w:t>
            </w:r>
          </w:p>
        </w:tc>
      </w:tr>
    </w:tbl>
    <w:p w14:paraId="1C514E3F" w14:textId="77777777" w:rsidR="00AB69A4" w:rsidRDefault="00AB69A4" w:rsidP="00570959">
      <w:pPr>
        <w:rPr>
          <w:rFonts w:ascii="Arial" w:hAnsi="Arial" w:cs="Arial"/>
          <w:color w:val="000000" w:themeColor="text1"/>
        </w:rPr>
      </w:pPr>
    </w:p>
    <w:p w14:paraId="3129F705" w14:textId="77777777" w:rsidR="00010E18" w:rsidRPr="00010E18" w:rsidRDefault="00010E18" w:rsidP="00010E18">
      <w:pPr>
        <w:rPr>
          <w:rFonts w:ascii="Arial" w:hAnsi="Arial" w:cs="Arial"/>
          <w:color w:val="000000" w:themeColor="text1"/>
        </w:rPr>
      </w:pPr>
      <w:r w:rsidRPr="00010E18">
        <w:rPr>
          <w:rFonts w:ascii="Arial" w:hAnsi="Arial" w:cs="Arial"/>
          <w:color w:val="000000" w:themeColor="text1"/>
        </w:rPr>
        <w:t>The results of the survey are clear. Deaf people fear that having a capped award means they won't be able to do their job properly. The survey suggests that employers are concerned about this too. As a consequence Deaf people, whether capped already, capped in April 2018, or not capped in their current work, tell us that they are already avoiding applying for work in professional, managerial and senior roles that will be capped. Whatever the intent, the cap to ATW awards imposes a glass ceiling for Deaf and disabled people in their work.</w:t>
      </w:r>
    </w:p>
    <w:p w14:paraId="5859382D" w14:textId="77777777" w:rsidR="00010E18" w:rsidRPr="004E211B" w:rsidRDefault="00010E18" w:rsidP="00570959">
      <w:pPr>
        <w:rPr>
          <w:rFonts w:ascii="Arial" w:hAnsi="Arial" w:cs="Arial"/>
          <w:color w:val="000000" w:themeColor="text1"/>
        </w:rPr>
      </w:pPr>
    </w:p>
    <w:sectPr w:rsidR="00010E18" w:rsidRPr="004E211B" w:rsidSect="00E8569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75E7" w14:textId="77777777" w:rsidR="00B62ABD" w:rsidRDefault="00B62ABD" w:rsidP="004067AD">
      <w:r>
        <w:separator/>
      </w:r>
    </w:p>
  </w:endnote>
  <w:endnote w:type="continuationSeparator" w:id="0">
    <w:p w14:paraId="6538F3DF" w14:textId="77777777" w:rsidR="00B62ABD" w:rsidRDefault="00B62ABD" w:rsidP="0040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686E" w14:textId="77777777" w:rsidR="0038696C" w:rsidRDefault="003869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A0CB" w14:textId="3AF9C746" w:rsidR="00EC2FBC" w:rsidRPr="0038696C" w:rsidRDefault="0038696C">
    <w:pPr>
      <w:pStyle w:val="Footer"/>
      <w:rPr>
        <w:rFonts w:ascii="Arial" w:hAnsi="Arial" w:cs="Arial"/>
      </w:rPr>
    </w:pPr>
    <w:r w:rsidRPr="0038696C">
      <w:rPr>
        <w:rFonts w:ascii="Arial" w:hAnsi="Arial" w:cs="Arial"/>
      </w:rPr>
      <w:t>Correct as of 24/10/2017</w:t>
    </w:r>
    <w:r w:rsidR="00EC2FBC" w:rsidRPr="0038696C">
      <w:rPr>
        <w:rFonts w:ascii="Arial" w:hAnsi="Arial" w:cs="Arial"/>
      </w:rPr>
      <w:tab/>
    </w:r>
    <w:r>
      <w:rPr>
        <w:rFonts w:ascii="Arial" w:hAnsi="Arial" w:cs="Arial"/>
      </w:rPr>
      <w:tab/>
    </w:r>
    <w:bookmarkStart w:id="9" w:name="_GoBack"/>
    <w:bookmarkEnd w:id="9"/>
    <w:r w:rsidR="00EC2FBC" w:rsidRPr="0038696C">
      <w:rPr>
        <w:rFonts w:ascii="Arial" w:hAnsi="Arial" w:cs="Arial"/>
      </w:rPr>
      <w:t xml:space="preserve">Page </w:t>
    </w:r>
    <w:r w:rsidR="00EC2FBC" w:rsidRPr="0038696C">
      <w:rPr>
        <w:rFonts w:ascii="Arial" w:hAnsi="Arial" w:cs="Arial"/>
      </w:rPr>
      <w:fldChar w:fldCharType="begin"/>
    </w:r>
    <w:r w:rsidR="00EC2FBC" w:rsidRPr="0038696C">
      <w:rPr>
        <w:rFonts w:ascii="Arial" w:hAnsi="Arial" w:cs="Arial"/>
      </w:rPr>
      <w:instrText xml:space="preserve"> PAGE </w:instrText>
    </w:r>
    <w:r w:rsidR="00EC2FBC" w:rsidRPr="0038696C">
      <w:rPr>
        <w:rFonts w:ascii="Arial" w:hAnsi="Arial" w:cs="Arial"/>
      </w:rPr>
      <w:fldChar w:fldCharType="separate"/>
    </w:r>
    <w:r w:rsidR="00B62ABD">
      <w:rPr>
        <w:rFonts w:ascii="Arial" w:hAnsi="Arial" w:cs="Arial"/>
        <w:noProof/>
      </w:rPr>
      <w:t>1</w:t>
    </w:r>
    <w:r w:rsidR="00EC2FBC" w:rsidRPr="0038696C">
      <w:rPr>
        <w:rFonts w:ascii="Arial" w:hAnsi="Arial" w:cs="Arial"/>
      </w:rPr>
      <w:fldChar w:fldCharType="end"/>
    </w:r>
    <w:r w:rsidR="00EC2FBC" w:rsidRPr="0038696C">
      <w:rPr>
        <w:rFonts w:ascii="Arial" w:hAnsi="Arial" w:cs="Arial"/>
      </w:rPr>
      <w:t xml:space="preserve"> of </w:t>
    </w:r>
    <w:r w:rsidR="00EC2FBC" w:rsidRPr="0038696C">
      <w:rPr>
        <w:rFonts w:ascii="Arial" w:hAnsi="Arial" w:cs="Arial"/>
      </w:rPr>
      <w:fldChar w:fldCharType="begin"/>
    </w:r>
    <w:r w:rsidR="00EC2FBC" w:rsidRPr="0038696C">
      <w:rPr>
        <w:rFonts w:ascii="Arial" w:hAnsi="Arial" w:cs="Arial"/>
      </w:rPr>
      <w:instrText xml:space="preserve"> NUMPAGES </w:instrText>
    </w:r>
    <w:r w:rsidR="00EC2FBC" w:rsidRPr="0038696C">
      <w:rPr>
        <w:rFonts w:ascii="Arial" w:hAnsi="Arial" w:cs="Arial"/>
      </w:rPr>
      <w:fldChar w:fldCharType="separate"/>
    </w:r>
    <w:r w:rsidR="00B62ABD">
      <w:rPr>
        <w:rFonts w:ascii="Arial" w:hAnsi="Arial" w:cs="Arial"/>
        <w:noProof/>
      </w:rPr>
      <w:t>1</w:t>
    </w:r>
    <w:r w:rsidR="00EC2FBC" w:rsidRPr="0038696C">
      <w:rPr>
        <w:rFonts w:ascii="Arial" w:hAnsi="Arial" w:cs="Aria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7C9A" w14:textId="77777777" w:rsidR="0038696C" w:rsidRDefault="003869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711F0" w14:textId="77777777" w:rsidR="00B62ABD" w:rsidRDefault="00B62ABD" w:rsidP="004067AD">
      <w:r>
        <w:separator/>
      </w:r>
    </w:p>
  </w:footnote>
  <w:footnote w:type="continuationSeparator" w:id="0">
    <w:p w14:paraId="21859C75" w14:textId="77777777" w:rsidR="00B62ABD" w:rsidRDefault="00B62ABD" w:rsidP="00406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825C" w14:textId="77777777" w:rsidR="0038696C" w:rsidRDefault="003869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A4DAD" w14:textId="44FE2F2C" w:rsidR="004067AD" w:rsidRPr="002C64DD" w:rsidRDefault="00DC023B" w:rsidP="009A53BF">
    <w:pPr>
      <w:pStyle w:val="Header"/>
      <w:jc w:val="center"/>
      <w:rPr>
        <w:rFonts w:ascii="Arial" w:hAnsi="Arial" w:cs="Arial"/>
        <w:b/>
      </w:rPr>
    </w:pPr>
    <w:r w:rsidRPr="002C64DD">
      <w:rPr>
        <w:rFonts w:ascii="Arial" w:hAnsi="Arial" w:cs="Arial"/>
        <w:b/>
      </w:rPr>
      <w:t>Key findings fr</w:t>
    </w:r>
    <w:r w:rsidR="002C64DD">
      <w:rPr>
        <w:rFonts w:ascii="Arial" w:hAnsi="Arial" w:cs="Arial"/>
        <w:b/>
      </w:rPr>
      <w:t>om the DeafATW survey into the i</w:t>
    </w:r>
    <w:r w:rsidRPr="002C64DD">
      <w:rPr>
        <w:rFonts w:ascii="Arial" w:hAnsi="Arial" w:cs="Arial"/>
        <w:b/>
      </w:rPr>
      <w:t xml:space="preserve">mpact of the ATW cap – </w:t>
    </w:r>
    <w:r w:rsidR="002C64DD">
      <w:rPr>
        <w:rFonts w:ascii="Arial" w:hAnsi="Arial" w:cs="Arial"/>
        <w:b/>
      </w:rPr>
      <w:t>9/17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02AA" w14:textId="77777777" w:rsidR="0038696C" w:rsidRDefault="003869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008AB"/>
    <w:multiLevelType w:val="hybridMultilevel"/>
    <w:tmpl w:val="61EC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54793"/>
    <w:multiLevelType w:val="hybridMultilevel"/>
    <w:tmpl w:val="0AFCE0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EF380C"/>
    <w:multiLevelType w:val="hybridMultilevel"/>
    <w:tmpl w:val="D3F0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BE2F14"/>
    <w:multiLevelType w:val="hybridMultilevel"/>
    <w:tmpl w:val="80E0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60"/>
    <w:rsid w:val="00010E18"/>
    <w:rsid w:val="000306F2"/>
    <w:rsid w:val="00035B34"/>
    <w:rsid w:val="00044860"/>
    <w:rsid w:val="00073910"/>
    <w:rsid w:val="000860F2"/>
    <w:rsid w:val="000B0292"/>
    <w:rsid w:val="000B48FD"/>
    <w:rsid w:val="000C0658"/>
    <w:rsid w:val="000D44B8"/>
    <w:rsid w:val="00106469"/>
    <w:rsid w:val="00122BE9"/>
    <w:rsid w:val="00170173"/>
    <w:rsid w:val="00195FBA"/>
    <w:rsid w:val="001E272F"/>
    <w:rsid w:val="001F1954"/>
    <w:rsid w:val="002502E8"/>
    <w:rsid w:val="00297B2A"/>
    <w:rsid w:val="002A600C"/>
    <w:rsid w:val="002A7105"/>
    <w:rsid w:val="002C64DD"/>
    <w:rsid w:val="002D40BB"/>
    <w:rsid w:val="00307316"/>
    <w:rsid w:val="003248FE"/>
    <w:rsid w:val="00330E17"/>
    <w:rsid w:val="0038696C"/>
    <w:rsid w:val="003E04B1"/>
    <w:rsid w:val="004067AD"/>
    <w:rsid w:val="004E211B"/>
    <w:rsid w:val="004F2A9D"/>
    <w:rsid w:val="00532E60"/>
    <w:rsid w:val="00540506"/>
    <w:rsid w:val="00570959"/>
    <w:rsid w:val="005C4E60"/>
    <w:rsid w:val="005D7237"/>
    <w:rsid w:val="005F4C92"/>
    <w:rsid w:val="006B0D48"/>
    <w:rsid w:val="006B2CC0"/>
    <w:rsid w:val="006E2614"/>
    <w:rsid w:val="006E6641"/>
    <w:rsid w:val="00725753"/>
    <w:rsid w:val="008563BE"/>
    <w:rsid w:val="008A2E48"/>
    <w:rsid w:val="0095013A"/>
    <w:rsid w:val="00973F48"/>
    <w:rsid w:val="009A15D8"/>
    <w:rsid w:val="009A53BF"/>
    <w:rsid w:val="00A25E1B"/>
    <w:rsid w:val="00A27AC2"/>
    <w:rsid w:val="00A7297E"/>
    <w:rsid w:val="00AB69A4"/>
    <w:rsid w:val="00AC1FFF"/>
    <w:rsid w:val="00AD2122"/>
    <w:rsid w:val="00B40B79"/>
    <w:rsid w:val="00B62ABD"/>
    <w:rsid w:val="00BA5B52"/>
    <w:rsid w:val="00BD64C3"/>
    <w:rsid w:val="00BF3212"/>
    <w:rsid w:val="00C708C0"/>
    <w:rsid w:val="00CA0BEF"/>
    <w:rsid w:val="00CB6BB5"/>
    <w:rsid w:val="00D45439"/>
    <w:rsid w:val="00DC023B"/>
    <w:rsid w:val="00DF55DC"/>
    <w:rsid w:val="00DF5908"/>
    <w:rsid w:val="00E16F2A"/>
    <w:rsid w:val="00E4319C"/>
    <w:rsid w:val="00E761BC"/>
    <w:rsid w:val="00E8569B"/>
    <w:rsid w:val="00EB46F0"/>
    <w:rsid w:val="00EC2FBC"/>
    <w:rsid w:val="00EC4792"/>
    <w:rsid w:val="00EF567A"/>
    <w:rsid w:val="00F105EA"/>
    <w:rsid w:val="00F61407"/>
    <w:rsid w:val="00F65AF8"/>
    <w:rsid w:val="00F741D5"/>
    <w:rsid w:val="00F93C1E"/>
    <w:rsid w:val="00FD5B19"/>
    <w:rsid w:val="00FD6BFD"/>
    <w:rsid w:val="00FD7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EAF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11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7A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4067AD"/>
  </w:style>
  <w:style w:type="paragraph" w:styleId="Footer">
    <w:name w:val="footer"/>
    <w:basedOn w:val="Normal"/>
    <w:link w:val="FooterChar"/>
    <w:uiPriority w:val="99"/>
    <w:unhideWhenUsed/>
    <w:rsid w:val="004067A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4067AD"/>
  </w:style>
  <w:style w:type="paragraph" w:styleId="ListParagraph">
    <w:name w:val="List Paragraph"/>
    <w:basedOn w:val="Normal"/>
    <w:uiPriority w:val="34"/>
    <w:rsid w:val="00570959"/>
    <w:pPr>
      <w:spacing w:after="240" w:line="360" w:lineRule="auto"/>
      <w:ind w:left="720"/>
      <w:contextualSpacing/>
    </w:pPr>
    <w:rPr>
      <w:rFonts w:ascii="Arial" w:hAnsi="Arial" w:cs="Arial"/>
      <w:lang w:eastAsia="en-US"/>
    </w:rPr>
  </w:style>
  <w:style w:type="character" w:customStyle="1" w:styleId="apple-converted-space">
    <w:name w:val="apple-converted-space"/>
    <w:basedOn w:val="DefaultParagraphFont"/>
    <w:rsid w:val="00570959"/>
  </w:style>
  <w:style w:type="character" w:styleId="Hyperlink">
    <w:name w:val="Hyperlink"/>
    <w:basedOn w:val="DefaultParagraphFont"/>
    <w:uiPriority w:val="99"/>
    <w:semiHidden/>
    <w:unhideWhenUsed/>
    <w:rsid w:val="00570959"/>
    <w:rPr>
      <w:color w:val="0000FF"/>
      <w:u w:val="single"/>
    </w:rPr>
  </w:style>
  <w:style w:type="paragraph" w:customStyle="1" w:styleId="p1">
    <w:name w:val="p1"/>
    <w:basedOn w:val="Normal"/>
    <w:rsid w:val="00D45439"/>
    <w:rPr>
      <w:rFonts w:ascii="Helvetica Neue" w:hAnsi="Helvetica Neue"/>
      <w:color w:val="454545"/>
      <w:sz w:val="18"/>
      <w:szCs w:val="18"/>
    </w:rPr>
  </w:style>
  <w:style w:type="table" w:styleId="TableGrid">
    <w:name w:val="Table Grid"/>
    <w:basedOn w:val="TableNormal"/>
    <w:uiPriority w:val="39"/>
    <w:rsid w:val="00AB6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0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3227">
      <w:bodyDiv w:val="1"/>
      <w:marLeft w:val="0"/>
      <w:marRight w:val="0"/>
      <w:marTop w:val="0"/>
      <w:marBottom w:val="0"/>
      <w:divBdr>
        <w:top w:val="none" w:sz="0" w:space="0" w:color="auto"/>
        <w:left w:val="none" w:sz="0" w:space="0" w:color="auto"/>
        <w:bottom w:val="none" w:sz="0" w:space="0" w:color="auto"/>
        <w:right w:val="none" w:sz="0" w:space="0" w:color="auto"/>
      </w:divBdr>
    </w:div>
    <w:div w:id="143474237">
      <w:bodyDiv w:val="1"/>
      <w:marLeft w:val="0"/>
      <w:marRight w:val="0"/>
      <w:marTop w:val="0"/>
      <w:marBottom w:val="0"/>
      <w:divBdr>
        <w:top w:val="none" w:sz="0" w:space="0" w:color="auto"/>
        <w:left w:val="none" w:sz="0" w:space="0" w:color="auto"/>
        <w:bottom w:val="none" w:sz="0" w:space="0" w:color="auto"/>
        <w:right w:val="none" w:sz="0" w:space="0" w:color="auto"/>
      </w:divBdr>
    </w:div>
    <w:div w:id="532961250">
      <w:bodyDiv w:val="1"/>
      <w:marLeft w:val="0"/>
      <w:marRight w:val="0"/>
      <w:marTop w:val="0"/>
      <w:marBottom w:val="0"/>
      <w:divBdr>
        <w:top w:val="none" w:sz="0" w:space="0" w:color="auto"/>
        <w:left w:val="none" w:sz="0" w:space="0" w:color="auto"/>
        <w:bottom w:val="none" w:sz="0" w:space="0" w:color="auto"/>
        <w:right w:val="none" w:sz="0" w:space="0" w:color="auto"/>
      </w:divBdr>
    </w:div>
    <w:div w:id="1006438182">
      <w:bodyDiv w:val="1"/>
      <w:marLeft w:val="0"/>
      <w:marRight w:val="0"/>
      <w:marTop w:val="0"/>
      <w:marBottom w:val="0"/>
      <w:divBdr>
        <w:top w:val="none" w:sz="0" w:space="0" w:color="auto"/>
        <w:left w:val="none" w:sz="0" w:space="0" w:color="auto"/>
        <w:bottom w:val="none" w:sz="0" w:space="0" w:color="auto"/>
        <w:right w:val="none" w:sz="0" w:space="0" w:color="auto"/>
      </w:divBdr>
    </w:div>
    <w:div w:id="1474713514">
      <w:bodyDiv w:val="1"/>
      <w:marLeft w:val="0"/>
      <w:marRight w:val="0"/>
      <w:marTop w:val="0"/>
      <w:marBottom w:val="0"/>
      <w:divBdr>
        <w:top w:val="none" w:sz="0" w:space="0" w:color="auto"/>
        <w:left w:val="none" w:sz="0" w:space="0" w:color="auto"/>
        <w:bottom w:val="none" w:sz="0" w:space="0" w:color="auto"/>
        <w:right w:val="none" w:sz="0" w:space="0" w:color="auto"/>
      </w:divBdr>
    </w:div>
    <w:div w:id="1709799125">
      <w:bodyDiv w:val="1"/>
      <w:marLeft w:val="0"/>
      <w:marRight w:val="0"/>
      <w:marTop w:val="0"/>
      <w:marBottom w:val="0"/>
      <w:divBdr>
        <w:top w:val="none" w:sz="0" w:space="0" w:color="auto"/>
        <w:left w:val="none" w:sz="0" w:space="0" w:color="auto"/>
        <w:bottom w:val="none" w:sz="0" w:space="0" w:color="auto"/>
        <w:right w:val="none" w:sz="0" w:space="0" w:color="auto"/>
      </w:divBdr>
    </w:div>
    <w:div w:id="2132935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ns.gov.uk/employmentandlabourmarket/peopleinwork/earningsandworkinghours/bulletins/annualsurveyofhoursandearnings/2016provisionalresult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1207</Words>
  <Characters>6883</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What is the cap to ATW?</vt:lpstr>
      <vt:lpstr/>
      <vt:lpstr/>
      <vt:lpstr>The DeafATW survey and how will the answers will help:</vt:lpstr>
      <vt:lpstr>If you did the survey, or told other people about the survey, thank you.  </vt:lpstr>
      <vt:lpstr/>
      <vt:lpstr/>
      <vt:lpstr>Survey results:</vt:lpstr>
      <vt:lpstr/>
      <vt:lpstr/>
      <vt:lpstr>Answers from people who will be capped in April 2018:</vt:lpstr>
      <vt:lpstr/>
      <vt:lpstr>Answers from people who are already capped:</vt:lpstr>
      <vt:lpstr>Self Employed people:</vt:lpstr>
    </vt:vector>
  </TitlesOfParts>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53</cp:revision>
  <cp:lastPrinted>2017-10-24T11:46:00Z</cp:lastPrinted>
  <dcterms:created xsi:type="dcterms:W3CDTF">2017-10-24T09:32:00Z</dcterms:created>
  <dcterms:modified xsi:type="dcterms:W3CDTF">2017-10-24T15:24:00Z</dcterms:modified>
</cp:coreProperties>
</file>